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B27C2" w14:textId="119C7570" w:rsidR="005C455D" w:rsidRDefault="00A92A30" w:rsidP="00F91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A30">
        <w:rPr>
          <w:rFonts w:ascii="Times New Roman" w:hAnsi="Times New Roman" w:cs="Times New Roman"/>
          <w:sz w:val="28"/>
          <w:szCs w:val="28"/>
        </w:rPr>
        <w:t xml:space="preserve">Отчет о выполнении мероприятий муниципальной программы «Формирование законопослушного поведения участников дорожного движения на территории </w:t>
      </w:r>
      <w:proofErr w:type="spellStart"/>
      <w:r w:rsidRPr="00A92A3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A92A3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1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9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92A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4FD57075" w14:textId="357470E9" w:rsidR="00F91E96" w:rsidRDefault="00F91E96" w:rsidP="00A92A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14:paraId="41A7B160" w14:textId="404CDDF2" w:rsidR="00A92A30" w:rsidRDefault="00A92A30" w:rsidP="00A92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требующей финансирования)</w:t>
      </w:r>
    </w:p>
    <w:p w14:paraId="7887ABBB" w14:textId="77777777" w:rsidR="008876FB" w:rsidRPr="000B2943" w:rsidRDefault="008876FB" w:rsidP="0088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943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</w:t>
      </w:r>
    </w:p>
    <w:p w14:paraId="07D40AFD" w14:textId="77777777" w:rsidR="008876FB" w:rsidRPr="000B2943" w:rsidRDefault="008876FB" w:rsidP="0088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903"/>
        <w:gridCol w:w="851"/>
        <w:gridCol w:w="3963"/>
      </w:tblGrid>
      <w:tr w:rsidR="00AB4112" w14:paraId="54B5F906" w14:textId="77777777" w:rsidTr="00F91E96">
        <w:tc>
          <w:tcPr>
            <w:tcW w:w="628" w:type="dxa"/>
          </w:tcPr>
          <w:p w14:paraId="6962922B" w14:textId="1742BFD2"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3" w:type="dxa"/>
          </w:tcPr>
          <w:p w14:paraId="058E73CF" w14:textId="145C7D95"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51" w:type="dxa"/>
          </w:tcPr>
          <w:p w14:paraId="44FD8D29" w14:textId="73527FAE" w:rsidR="00A92A30" w:rsidRPr="00F91E96" w:rsidRDefault="00A92A30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963" w:type="dxa"/>
          </w:tcPr>
          <w:p w14:paraId="4E1D4A3E" w14:textId="0A2768F6" w:rsidR="00A92A30" w:rsidRPr="00F91E96" w:rsidRDefault="00E207B4" w:rsidP="00A92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2A30" w:rsidRPr="00F91E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1559E" w:rsidRPr="00F91E96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  <w:r w:rsidRPr="00F91E9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мероприятий</w:t>
            </w:r>
          </w:p>
        </w:tc>
      </w:tr>
      <w:tr w:rsidR="00F91E96" w:rsidRPr="00F91E96" w14:paraId="56BC912B" w14:textId="5912BA3F" w:rsidTr="00F91E96">
        <w:tc>
          <w:tcPr>
            <w:tcW w:w="628" w:type="dxa"/>
          </w:tcPr>
          <w:p w14:paraId="2CA8B2D7" w14:textId="17EEF988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</w:tcPr>
          <w:p w14:paraId="5EE1A205" w14:textId="10401E01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жителями на сходах, вывешивание плакатов о безопасности дорожного движения в местах общего пользования и на стендах в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448BD8" w14:textId="2BECBC9B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3" w:type="dxa"/>
          </w:tcPr>
          <w:p w14:paraId="3E7FE68B" w14:textId="08042B2D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14.03.2022 г., 20.06.2022 г., 15.08.2022 г., 03.112022.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Проведены сходы граждан.</w:t>
            </w:r>
          </w:p>
        </w:tc>
      </w:tr>
      <w:tr w:rsidR="00F91E96" w:rsidRPr="00F91E96" w14:paraId="482991B8" w14:textId="6C9421F1" w:rsidTr="00F91E96">
        <w:tc>
          <w:tcPr>
            <w:tcW w:w="628" w:type="dxa"/>
          </w:tcPr>
          <w:p w14:paraId="1B1A0799" w14:textId="601A03D5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14:paraId="50A23E6A" w14:textId="35375605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детского дорожно-транспортного травматизма и пропаганда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851" w:type="dxa"/>
          </w:tcPr>
          <w:p w14:paraId="22CE3C5A" w14:textId="49FB69D2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3" w:type="dxa"/>
          </w:tcPr>
          <w:p w14:paraId="5E36F610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Зудовской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проведены следующие мероприятия:</w:t>
            </w:r>
          </w:p>
          <w:p w14:paraId="73BDB467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в 1-4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«Дорожные знаки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70AA6" w14:textId="0B9BC673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Беседа «Сигналы светофора</w:t>
            </w:r>
          </w:p>
        </w:tc>
      </w:tr>
      <w:tr w:rsidR="00F91E96" w:rsidRPr="00F91E96" w14:paraId="6B66FE07" w14:textId="7ECE1893" w:rsidTr="00F91E96">
        <w:tc>
          <w:tcPr>
            <w:tcW w:w="628" w:type="dxa"/>
          </w:tcPr>
          <w:p w14:paraId="7DC82D16" w14:textId="04BE8795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14:paraId="03769EC1" w14:textId="7218F1A1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школе и детском саду занятий, направленных на повышение у участников дорожного движения уровня правосознания, в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.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51" w:type="dxa"/>
          </w:tcPr>
          <w:p w14:paraId="0DF130D9" w14:textId="3350F5A2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3" w:type="dxa"/>
          </w:tcPr>
          <w:p w14:paraId="39C0C770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В МКОУ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Зудовская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проведены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74577E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-беседа «Не играй возле проезжей части дороги».</w:t>
            </w:r>
          </w:p>
          <w:p w14:paraId="0A4D36D9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безопасного маршрута «Дом-школа-дом»</w:t>
            </w:r>
          </w:p>
          <w:p w14:paraId="4F3DCD8B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«Движение пешеходов по улицам и дорогам». </w:t>
            </w:r>
          </w:p>
          <w:p w14:paraId="4391B45E" w14:textId="2EC124F1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96" w:rsidRPr="00F91E96" w14:paraId="55DFF396" w14:textId="250FCEE8" w:rsidTr="00F91E96">
        <w:tc>
          <w:tcPr>
            <w:tcW w:w="628" w:type="dxa"/>
          </w:tcPr>
          <w:p w14:paraId="692C40FC" w14:textId="43E8CFFA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</w:tcPr>
          <w:p w14:paraId="61C5F9DB" w14:textId="67324CC3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43FDCF9" w14:textId="55456FEE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963" w:type="dxa"/>
          </w:tcPr>
          <w:p w14:paraId="5026D616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В МКОУ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Зудовская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СОШ проведены следующие мероприятия:</w:t>
            </w:r>
          </w:p>
          <w:p w14:paraId="6A815A1E" w14:textId="21C35D59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икторина «Улица полна неожиданностей»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вопросы  о</w:t>
            </w:r>
            <w:proofErr w:type="gram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 ситуациях на дорогах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0A117F2" w14:textId="72E456C8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-  и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нструктаж «Для чего нужны светоотражающие знаки»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423923" w14:textId="7E8B95DF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Беседы с представителями инспекторов дорожного движения об ответственности обучающихся за правонарушения.</w:t>
            </w:r>
          </w:p>
          <w:p w14:paraId="64D215A7" w14:textId="7777777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96" w:rsidRPr="00F91E96" w14:paraId="7619C082" w14:textId="0E7D5CF4" w:rsidTr="00F91E96">
        <w:tc>
          <w:tcPr>
            <w:tcW w:w="628" w:type="dxa"/>
          </w:tcPr>
          <w:p w14:paraId="0B90A8D2" w14:textId="1580B7E0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14:paraId="47A94646" w14:textId="29E8269A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Проведение игр, соревнований, конкурсов творческих работ среди детей, организация выставок по безопасности дорожного движения</w:t>
            </w:r>
          </w:p>
        </w:tc>
        <w:tc>
          <w:tcPr>
            <w:tcW w:w="851" w:type="dxa"/>
          </w:tcPr>
          <w:p w14:paraId="1EF03BEC" w14:textId="359F63F7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3" w:type="dxa"/>
          </w:tcPr>
          <w:p w14:paraId="7A63BA14" w14:textId="3ECAD698" w:rsidR="00F91E96" w:rsidRPr="00F91E96" w:rsidRDefault="00F91E96" w:rsidP="00F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В МКУК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ЗЦКиД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к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</w:t>
            </w:r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«Будь внимательнее на </w:t>
            </w:r>
            <w:proofErr w:type="spellStart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>дорогах»</w:t>
            </w:r>
            <w:proofErr w:type="spellEnd"/>
            <w:r w:rsidRPr="00F9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EB516F" w14:textId="77777777" w:rsidR="00A92A30" w:rsidRPr="00F91E96" w:rsidRDefault="00A92A30" w:rsidP="00F9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A30" w:rsidRPr="00F9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56"/>
    <w:rsid w:val="000C5977"/>
    <w:rsid w:val="00124B56"/>
    <w:rsid w:val="00163814"/>
    <w:rsid w:val="0021559E"/>
    <w:rsid w:val="002E17EA"/>
    <w:rsid w:val="00374833"/>
    <w:rsid w:val="003F4762"/>
    <w:rsid w:val="004D4BEF"/>
    <w:rsid w:val="00502456"/>
    <w:rsid w:val="005C455D"/>
    <w:rsid w:val="00794C02"/>
    <w:rsid w:val="008876FB"/>
    <w:rsid w:val="009846B0"/>
    <w:rsid w:val="00A92A30"/>
    <w:rsid w:val="00AB4112"/>
    <w:rsid w:val="00B10001"/>
    <w:rsid w:val="00B25B84"/>
    <w:rsid w:val="00B55B55"/>
    <w:rsid w:val="00B82D2A"/>
    <w:rsid w:val="00C87E32"/>
    <w:rsid w:val="00E207B4"/>
    <w:rsid w:val="00EB4C30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254F"/>
  <w15:chartTrackingRefBased/>
  <w15:docId w15:val="{73802776-D1F5-439F-8783-807477E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2</cp:revision>
  <dcterms:created xsi:type="dcterms:W3CDTF">2023-03-22T09:09:00Z</dcterms:created>
  <dcterms:modified xsi:type="dcterms:W3CDTF">2023-03-22T09:09:00Z</dcterms:modified>
</cp:coreProperties>
</file>