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E3" w:rsidRPr="00322E00" w:rsidRDefault="00075DE3" w:rsidP="00075DE3">
      <w:pPr>
        <w:pStyle w:val="a3"/>
        <w:spacing w:before="0" w:beforeAutospacing="0"/>
        <w:jc w:val="center"/>
        <w:rPr>
          <w:b/>
        </w:rPr>
      </w:pPr>
      <w:r w:rsidRPr="00322E00">
        <w:rPr>
          <w:b/>
        </w:rPr>
        <w:t>АДМИНИСТРАЦИЯ ЗУДОВСКОГО СЕЛЬСОВЕТА</w:t>
      </w:r>
    </w:p>
    <w:p w:rsidR="00075DE3" w:rsidRPr="00322E00" w:rsidRDefault="00075DE3" w:rsidP="00075DE3">
      <w:pPr>
        <w:pStyle w:val="a3"/>
        <w:spacing w:before="0" w:beforeAutospacing="0"/>
        <w:jc w:val="center"/>
        <w:rPr>
          <w:b/>
        </w:rPr>
      </w:pPr>
      <w:r w:rsidRPr="00322E00">
        <w:rPr>
          <w:b/>
        </w:rPr>
        <w:t>БОЛОТНИНСКОГО РАЙОНА НОВОСИБИРСКОЙ ОБЛАСТИ</w:t>
      </w:r>
    </w:p>
    <w:p w:rsidR="00075DE3" w:rsidRPr="00322E00" w:rsidRDefault="00075DE3" w:rsidP="00075DE3">
      <w:pPr>
        <w:pStyle w:val="a3"/>
        <w:spacing w:before="0" w:beforeAutospacing="0"/>
        <w:jc w:val="center"/>
        <w:rPr>
          <w:b/>
        </w:rPr>
      </w:pPr>
    </w:p>
    <w:p w:rsidR="00075DE3" w:rsidRPr="00322E00" w:rsidRDefault="00075DE3" w:rsidP="00075DE3">
      <w:pPr>
        <w:pStyle w:val="a3"/>
        <w:jc w:val="center"/>
        <w:rPr>
          <w:b/>
          <w:bCs/>
          <w:snapToGrid w:val="0"/>
        </w:rPr>
      </w:pPr>
      <w:r w:rsidRPr="00322E00">
        <w:rPr>
          <w:b/>
          <w:bCs/>
          <w:snapToGrid w:val="0"/>
        </w:rPr>
        <w:t>ПОСТАНОВЛЕНИЕ</w:t>
      </w:r>
    </w:p>
    <w:p w:rsidR="00075DE3" w:rsidRPr="00CE5913" w:rsidRDefault="00075DE3" w:rsidP="00075DE3">
      <w:pPr>
        <w:pStyle w:val="a3"/>
      </w:pPr>
      <w:r w:rsidRPr="00CE5913">
        <w:rPr>
          <w:bCs/>
          <w:snapToGrid w:val="0"/>
        </w:rPr>
        <w:t xml:space="preserve"> </w:t>
      </w:r>
      <w:r w:rsidR="00CE5913" w:rsidRPr="00CE5913">
        <w:rPr>
          <w:bCs/>
          <w:snapToGrid w:val="0"/>
        </w:rPr>
        <w:t xml:space="preserve">     13.01.2020</w:t>
      </w:r>
      <w:r w:rsidR="000D39A3" w:rsidRPr="00CE5913">
        <w:rPr>
          <w:bCs/>
          <w:snapToGrid w:val="0"/>
        </w:rPr>
        <w:t xml:space="preserve"> </w:t>
      </w:r>
      <w:r w:rsidRPr="00CE5913">
        <w:t xml:space="preserve">г.                                                                           </w:t>
      </w:r>
      <w:r w:rsidR="00CE5913" w:rsidRPr="00CE5913">
        <w:t xml:space="preserve">                </w:t>
      </w:r>
      <w:r w:rsidR="000D39A3" w:rsidRPr="00CE5913">
        <w:t xml:space="preserve">   № </w:t>
      </w:r>
      <w:r w:rsidR="00CE5913" w:rsidRPr="00CE5913">
        <w:t xml:space="preserve"> 2</w:t>
      </w:r>
    </w:p>
    <w:p w:rsidR="00075DE3" w:rsidRPr="00CE5913" w:rsidRDefault="00075DE3" w:rsidP="00075DE3">
      <w:pPr>
        <w:pStyle w:val="a3"/>
      </w:pPr>
    </w:p>
    <w:p w:rsidR="00075DE3" w:rsidRPr="00CE5913" w:rsidRDefault="00075DE3" w:rsidP="00075DE3">
      <w:pPr>
        <w:spacing w:before="0" w:beforeAutospacing="0"/>
        <w:jc w:val="center"/>
      </w:pPr>
      <w:r w:rsidRPr="00CE5913">
        <w:t xml:space="preserve">О внесении изменений в постановление администрации </w:t>
      </w:r>
      <w:proofErr w:type="spellStart"/>
      <w:r w:rsidRPr="00CE5913">
        <w:t>Зудовского</w:t>
      </w:r>
      <w:proofErr w:type="spellEnd"/>
      <w:r w:rsidRPr="00CE5913">
        <w:t xml:space="preserve"> сельсовета </w:t>
      </w:r>
      <w:proofErr w:type="spellStart"/>
      <w:r w:rsidRPr="00CE5913">
        <w:t>Болотнинского</w:t>
      </w:r>
      <w:proofErr w:type="spellEnd"/>
      <w:r w:rsidRPr="00CE5913">
        <w:t xml:space="preserve"> района Новосибирской области от 14.12.2015</w:t>
      </w:r>
    </w:p>
    <w:p w:rsidR="00075DE3" w:rsidRPr="00CE5913" w:rsidRDefault="00075DE3" w:rsidP="00075DE3">
      <w:pPr>
        <w:spacing w:before="0" w:beforeAutospacing="0"/>
        <w:jc w:val="center"/>
      </w:pPr>
      <w:r w:rsidRPr="00CE5913">
        <w:t xml:space="preserve">№ 118 «Об  утверждении Административного регламента </w:t>
      </w:r>
      <w:r w:rsidRPr="00CE5913">
        <w:rPr>
          <w:bCs/>
        </w:rPr>
        <w:t xml:space="preserve">предоставления муниципальной услуги </w:t>
      </w:r>
      <w:r w:rsidRPr="00CE5913">
        <w:t>«Предоставление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p w:rsidR="00075DE3" w:rsidRPr="00CE5913" w:rsidRDefault="00075DE3" w:rsidP="00075DE3">
      <w:pPr>
        <w:tabs>
          <w:tab w:val="center" w:pos="4960"/>
        </w:tabs>
        <w:spacing w:before="0" w:beforeAutospacing="0"/>
        <w:jc w:val="both"/>
      </w:pPr>
      <w:r w:rsidRPr="00CE5913">
        <w:t xml:space="preserve">         </w:t>
      </w:r>
    </w:p>
    <w:p w:rsidR="00075DE3" w:rsidRPr="00CE5913" w:rsidRDefault="00075DE3" w:rsidP="000D39A3">
      <w:pPr>
        <w:tabs>
          <w:tab w:val="center" w:pos="4960"/>
        </w:tabs>
        <w:spacing w:before="0" w:beforeAutospacing="0"/>
        <w:jc w:val="both"/>
        <w:rPr>
          <w:b/>
        </w:rPr>
      </w:pPr>
      <w:r w:rsidRPr="00CE5913">
        <w:t xml:space="preserve">        В целях приведения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в соответствие с действующим законодательством, администрация  </w:t>
      </w:r>
      <w:proofErr w:type="spellStart"/>
      <w:r w:rsidRPr="00CE5913">
        <w:t>Зудовского</w:t>
      </w:r>
      <w:proofErr w:type="spellEnd"/>
      <w:r w:rsidRPr="00CE5913">
        <w:t xml:space="preserve"> сельсовета </w:t>
      </w:r>
      <w:proofErr w:type="spellStart"/>
      <w:r w:rsidRPr="00CE5913">
        <w:t>Болотнинского</w:t>
      </w:r>
      <w:proofErr w:type="spellEnd"/>
      <w:r w:rsidRPr="00CE5913">
        <w:t xml:space="preserve"> района Новосибирской области, </w:t>
      </w:r>
      <w:proofErr w:type="spellStart"/>
      <w:proofErr w:type="gramStart"/>
      <w:r w:rsidRPr="00CE5913">
        <w:rPr>
          <w:b/>
        </w:rPr>
        <w:t>п</w:t>
      </w:r>
      <w:proofErr w:type="spellEnd"/>
      <w:proofErr w:type="gramEnd"/>
      <w:r w:rsidRPr="00CE5913">
        <w:rPr>
          <w:b/>
        </w:rPr>
        <w:t xml:space="preserve"> о с т а </w:t>
      </w:r>
      <w:proofErr w:type="spellStart"/>
      <w:r w:rsidRPr="00CE5913">
        <w:rPr>
          <w:b/>
        </w:rPr>
        <w:t>н</w:t>
      </w:r>
      <w:proofErr w:type="spellEnd"/>
      <w:r w:rsidRPr="00CE5913">
        <w:rPr>
          <w:b/>
        </w:rPr>
        <w:t xml:space="preserve"> о в л я е т:</w:t>
      </w:r>
    </w:p>
    <w:p w:rsidR="00075DE3" w:rsidRPr="00CE5913" w:rsidRDefault="00075DE3" w:rsidP="000D39A3">
      <w:pPr>
        <w:spacing w:before="0" w:beforeAutospacing="0"/>
        <w:jc w:val="both"/>
      </w:pPr>
      <w:r w:rsidRPr="00CE5913">
        <w:t xml:space="preserve">        1.Внести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утвержденный  постановлением администрации </w:t>
      </w:r>
      <w:proofErr w:type="spellStart"/>
      <w:r w:rsidRPr="00CE5913">
        <w:t>Зудовского</w:t>
      </w:r>
      <w:proofErr w:type="spellEnd"/>
      <w:r w:rsidRPr="00CE5913">
        <w:t xml:space="preserve"> сельсовета </w:t>
      </w:r>
      <w:proofErr w:type="spellStart"/>
      <w:r w:rsidRPr="00CE5913">
        <w:t>Болотнинского</w:t>
      </w:r>
      <w:proofErr w:type="spellEnd"/>
      <w:r w:rsidRPr="00CE5913">
        <w:t xml:space="preserve"> района Новосибирской области от 14.12.2015 № 118, </w:t>
      </w:r>
      <w:r w:rsidRPr="00CE5913">
        <w:rPr>
          <w:bCs/>
        </w:rPr>
        <w:t>следующие изменения:</w:t>
      </w:r>
    </w:p>
    <w:p w:rsidR="00075DE3" w:rsidRPr="00CE5913" w:rsidRDefault="00075DE3" w:rsidP="000D39A3">
      <w:pPr>
        <w:pStyle w:val="ConsPlusNormal0"/>
        <w:ind w:firstLine="0"/>
        <w:jc w:val="both"/>
        <w:rPr>
          <w:rFonts w:ascii="Times New Roman" w:hAnsi="Times New Roman" w:cs="Times New Roman"/>
          <w:sz w:val="28"/>
          <w:szCs w:val="28"/>
        </w:rPr>
      </w:pPr>
      <w:r w:rsidRPr="00CE5913">
        <w:rPr>
          <w:rFonts w:ascii="Times New Roman" w:hAnsi="Times New Roman" w:cs="Times New Roman"/>
          <w:sz w:val="28"/>
          <w:szCs w:val="28"/>
        </w:rPr>
        <w:t xml:space="preserve">        1.1 в пункте 32 административного регламента второй абзац изложить в следующей редакции:</w:t>
      </w:r>
    </w:p>
    <w:p w:rsidR="00075DE3" w:rsidRPr="00CE5913" w:rsidRDefault="00075DE3"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rPr>
        <w:t xml:space="preserve">        </w:t>
      </w:r>
      <w:proofErr w:type="gramStart"/>
      <w:r w:rsidRPr="00CE5913">
        <w:rPr>
          <w:rFonts w:ascii="Times New Roman" w:hAnsi="Times New Roman" w:cs="Times New Roman"/>
          <w:sz w:val="28"/>
          <w:szCs w:val="28"/>
        </w:rPr>
        <w:t>-</w:t>
      </w:r>
      <w:r w:rsidR="00C93EB6" w:rsidRPr="00CE5913">
        <w:rPr>
          <w:rFonts w:ascii="Times New Roman" w:hAnsi="Times New Roman" w:cs="Times New Roman"/>
          <w:sz w:val="28"/>
          <w:szCs w:val="28"/>
        </w:rPr>
        <w:t xml:space="preserve"> </w:t>
      </w:r>
      <w:r w:rsidRPr="00CE5913">
        <w:rPr>
          <w:rFonts w:ascii="Times New Roman" w:hAnsi="Times New Roman" w:cs="Times New Roman"/>
          <w:sz w:val="28"/>
          <w:szCs w:val="28"/>
        </w:rPr>
        <w:t xml:space="preserve"> </w:t>
      </w:r>
      <w:r w:rsidR="00C93EB6" w:rsidRPr="00CE5913">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w:t>
      </w:r>
      <w:r w:rsidR="00910F60" w:rsidRPr="00CE5913">
        <w:rPr>
          <w:rFonts w:ascii="Times New Roman" w:hAnsi="Times New Roman" w:cs="Times New Roman"/>
          <w:sz w:val="28"/>
          <w:szCs w:val="28"/>
          <w:shd w:val="clear" w:color="auto" w:fill="FFFFFF"/>
        </w:rPr>
        <w:t xml:space="preserve">предоставление </w:t>
      </w:r>
      <w:r w:rsidR="00C93EB6" w:rsidRPr="00CE5913">
        <w:rPr>
          <w:rFonts w:ascii="Times New Roman" w:hAnsi="Times New Roman" w:cs="Times New Roman"/>
          <w:sz w:val="28"/>
          <w:szCs w:val="28"/>
          <w:shd w:val="clear" w:color="auto" w:fill="FFFFFF"/>
        </w:rPr>
        <w:t xml:space="preserve"> муниципальных услуг, которые находятся в распор</w:t>
      </w:r>
      <w:r w:rsidR="00910F60" w:rsidRPr="00CE5913">
        <w:rPr>
          <w:rFonts w:ascii="Times New Roman" w:hAnsi="Times New Roman" w:cs="Times New Roman"/>
          <w:sz w:val="28"/>
          <w:szCs w:val="28"/>
          <w:shd w:val="clear" w:color="auto" w:fill="FFFFFF"/>
        </w:rPr>
        <w:t xml:space="preserve">яжении органов, </w:t>
      </w:r>
      <w:r w:rsidR="00C93EB6" w:rsidRPr="00CE5913">
        <w:rPr>
          <w:rFonts w:ascii="Times New Roman" w:hAnsi="Times New Roman" w:cs="Times New Roman"/>
          <w:sz w:val="28"/>
          <w:szCs w:val="28"/>
          <w:shd w:val="clear" w:color="auto" w:fill="FFFFFF"/>
        </w:rPr>
        <w:t xml:space="preserve"> предоставляющих муниципальные услуг</w:t>
      </w:r>
      <w:r w:rsidR="00910F60" w:rsidRPr="00CE5913">
        <w:rPr>
          <w:rFonts w:ascii="Times New Roman" w:hAnsi="Times New Roman" w:cs="Times New Roman"/>
          <w:sz w:val="28"/>
          <w:szCs w:val="28"/>
          <w:shd w:val="clear" w:color="auto" w:fill="FFFFFF"/>
        </w:rPr>
        <w:t>и, иных</w:t>
      </w:r>
      <w:r w:rsidR="00C93EB6" w:rsidRPr="00CE5913">
        <w:rPr>
          <w:rFonts w:ascii="Times New Roman" w:hAnsi="Times New Roman" w:cs="Times New Roman"/>
          <w:sz w:val="28"/>
          <w:szCs w:val="28"/>
          <w:shd w:val="clear" w:color="auto" w:fill="FFFFFF"/>
        </w:rPr>
        <w:t xml:space="preserve"> органов местного самоуправления</w:t>
      </w:r>
      <w:r w:rsidR="00910F60" w:rsidRPr="00CE5913">
        <w:rPr>
          <w:rFonts w:ascii="Times New Roman" w:hAnsi="Times New Roman" w:cs="Times New Roman"/>
          <w:sz w:val="28"/>
          <w:szCs w:val="28"/>
          <w:shd w:val="clear" w:color="auto" w:fill="FFFFFF"/>
        </w:rPr>
        <w:t>,</w:t>
      </w:r>
      <w:r w:rsidR="00C93EB6" w:rsidRPr="00CE5913">
        <w:rPr>
          <w:rFonts w:ascii="Times New Roman" w:hAnsi="Times New Roman" w:cs="Times New Roman"/>
          <w:sz w:val="28"/>
          <w:szCs w:val="28"/>
          <w:shd w:val="clear" w:color="auto" w:fill="FFFFFF"/>
        </w:rPr>
        <w:t xml:space="preserve"> либо подведомстве</w:t>
      </w:r>
      <w:r w:rsidR="00910F60" w:rsidRPr="00CE5913">
        <w:rPr>
          <w:rFonts w:ascii="Times New Roman" w:hAnsi="Times New Roman" w:cs="Times New Roman"/>
          <w:sz w:val="28"/>
          <w:szCs w:val="28"/>
          <w:shd w:val="clear" w:color="auto" w:fill="FFFFFF"/>
        </w:rPr>
        <w:t xml:space="preserve">нных </w:t>
      </w:r>
      <w:r w:rsidR="00C93EB6" w:rsidRPr="00CE5913">
        <w:rPr>
          <w:rFonts w:ascii="Times New Roman" w:hAnsi="Times New Roman" w:cs="Times New Roman"/>
          <w:sz w:val="28"/>
          <w:szCs w:val="28"/>
          <w:shd w:val="clear" w:color="auto" w:fill="FFFFFF"/>
        </w:rPr>
        <w:t xml:space="preserve"> органам местного самоуправления организаций, участвующих в предоставлении предусмотренных </w:t>
      </w:r>
      <w:hyperlink r:id="rId4" w:anchor="dst100010" w:history="1">
        <w:r w:rsidR="00C93EB6" w:rsidRPr="00CE5913">
          <w:rPr>
            <w:rStyle w:val="a4"/>
            <w:rFonts w:ascii="Times New Roman" w:hAnsi="Times New Roman" w:cs="Times New Roman"/>
            <w:color w:val="auto"/>
            <w:sz w:val="28"/>
            <w:szCs w:val="28"/>
            <w:u w:val="none"/>
            <w:shd w:val="clear" w:color="auto" w:fill="FFFFFF"/>
          </w:rPr>
          <w:t>частью 1 статьи 1</w:t>
        </w:r>
      </w:hyperlink>
      <w:r w:rsidR="00910F60" w:rsidRPr="00CE5913">
        <w:rPr>
          <w:rFonts w:ascii="Times New Roman" w:hAnsi="Times New Roman" w:cs="Times New Roman"/>
          <w:sz w:val="28"/>
          <w:szCs w:val="28"/>
          <w:shd w:val="clear" w:color="auto" w:fill="FFFFFF"/>
        </w:rPr>
        <w:t> </w:t>
      </w:r>
      <w:r w:rsidR="00C93EB6" w:rsidRPr="00CE5913">
        <w:rPr>
          <w:rFonts w:ascii="Times New Roman" w:hAnsi="Times New Roman" w:cs="Times New Roman"/>
          <w:sz w:val="28"/>
          <w:szCs w:val="28"/>
          <w:shd w:val="clear" w:color="auto" w:fill="FFFFFF"/>
        </w:rPr>
        <w:t xml:space="preserve"> Федер</w:t>
      </w:r>
      <w:r w:rsidR="00910F60" w:rsidRPr="00CE5913">
        <w:rPr>
          <w:rFonts w:ascii="Times New Roman" w:hAnsi="Times New Roman" w:cs="Times New Roman"/>
          <w:sz w:val="28"/>
          <w:szCs w:val="28"/>
          <w:shd w:val="clear" w:color="auto" w:fill="FFFFFF"/>
        </w:rPr>
        <w:t>ального закона от 27.07.2010 № 210-ФЗ</w:t>
      </w:r>
      <w:r w:rsidR="00C93EB6" w:rsidRPr="00CE5913">
        <w:rPr>
          <w:rFonts w:ascii="Times New Roman" w:hAnsi="Times New Roman" w:cs="Times New Roman"/>
          <w:sz w:val="28"/>
          <w:szCs w:val="28"/>
          <w:shd w:val="clear" w:color="auto" w:fill="FFFFFF"/>
        </w:rPr>
        <w:t xml:space="preserve"> муниципальных услуг, в соответствии с нормативными правовыми </w:t>
      </w:r>
      <w:r w:rsidR="00C93EB6" w:rsidRPr="00CE5913">
        <w:rPr>
          <w:rFonts w:ascii="Times New Roman" w:hAnsi="Times New Roman" w:cs="Times New Roman"/>
          <w:sz w:val="28"/>
          <w:szCs w:val="28"/>
        </w:rPr>
        <w:t>актами</w:t>
      </w:r>
      <w:r w:rsidR="00C93EB6" w:rsidRPr="00CE5913">
        <w:rPr>
          <w:rFonts w:ascii="Times New Roman" w:hAnsi="Times New Roman" w:cs="Times New Roman"/>
          <w:sz w:val="28"/>
          <w:szCs w:val="28"/>
          <w:shd w:val="clear" w:color="auto" w:fill="FFFFFF"/>
        </w:rPr>
        <w:t> Российской Федерации, нормативными правовыми актами субъектов</w:t>
      </w:r>
      <w:proofErr w:type="gramEnd"/>
      <w:r w:rsidR="00C93EB6" w:rsidRPr="00CE5913">
        <w:rPr>
          <w:rFonts w:ascii="Times New Roman" w:hAnsi="Times New Roman" w:cs="Times New Roman"/>
          <w:sz w:val="28"/>
          <w:szCs w:val="28"/>
          <w:shd w:val="clear" w:color="auto" w:fill="FFFFFF"/>
        </w:rPr>
        <w:t xml:space="preserve"> Российской Федерации, муниципальными правовыми актами, за исключением документов, включенных в определенный </w:t>
      </w:r>
      <w:hyperlink r:id="rId5" w:anchor="dst43" w:history="1">
        <w:r w:rsidR="00C93EB6" w:rsidRPr="00CE5913">
          <w:rPr>
            <w:rStyle w:val="a4"/>
            <w:rFonts w:ascii="Times New Roman" w:hAnsi="Times New Roman" w:cs="Times New Roman"/>
            <w:color w:val="auto"/>
            <w:sz w:val="28"/>
            <w:szCs w:val="28"/>
            <w:u w:val="none"/>
            <w:shd w:val="clear" w:color="auto" w:fill="FFFFFF"/>
          </w:rPr>
          <w:t>частью 6</w:t>
        </w:r>
      </w:hyperlink>
      <w:r w:rsidR="00F26240" w:rsidRPr="00CE5913">
        <w:rPr>
          <w:rFonts w:ascii="Times New Roman" w:hAnsi="Times New Roman" w:cs="Times New Roman"/>
          <w:sz w:val="28"/>
          <w:szCs w:val="28"/>
          <w:shd w:val="clear" w:color="auto" w:fill="FFFFFF"/>
        </w:rPr>
        <w:t> </w:t>
      </w:r>
      <w:r w:rsidR="00C93EB6" w:rsidRPr="00CE5913">
        <w:rPr>
          <w:rFonts w:ascii="Times New Roman" w:hAnsi="Times New Roman" w:cs="Times New Roman"/>
          <w:sz w:val="28"/>
          <w:szCs w:val="28"/>
          <w:shd w:val="clear" w:color="auto" w:fill="FFFFFF"/>
        </w:rPr>
        <w:t xml:space="preserve"> статьи</w:t>
      </w:r>
      <w:r w:rsidR="00F26240" w:rsidRPr="00CE5913">
        <w:rPr>
          <w:rFonts w:ascii="Times New Roman" w:hAnsi="Times New Roman" w:cs="Times New Roman"/>
          <w:sz w:val="28"/>
          <w:szCs w:val="28"/>
          <w:shd w:val="clear" w:color="auto" w:fill="FFFFFF"/>
        </w:rPr>
        <w:t xml:space="preserve"> 7 Федерального закона от 27.07.2010 № 210-ФЗ</w:t>
      </w:r>
      <w:r w:rsidR="00C93EB6" w:rsidRPr="00CE5913">
        <w:rPr>
          <w:rFonts w:ascii="Times New Roman" w:hAnsi="Times New Roman" w:cs="Times New Roman"/>
          <w:sz w:val="28"/>
          <w:szCs w:val="28"/>
          <w:shd w:val="clear" w:color="auto" w:fill="FFFFFF"/>
        </w:rPr>
        <w:t xml:space="preserve"> перечень документов. Заявитель вправе представить указанные документы и информа</w:t>
      </w:r>
      <w:r w:rsidR="00910F60" w:rsidRPr="00CE5913">
        <w:rPr>
          <w:rFonts w:ascii="Times New Roman" w:hAnsi="Times New Roman" w:cs="Times New Roman"/>
          <w:sz w:val="28"/>
          <w:szCs w:val="28"/>
          <w:shd w:val="clear" w:color="auto" w:fill="FFFFFF"/>
        </w:rPr>
        <w:t xml:space="preserve">цию в органы, </w:t>
      </w:r>
      <w:r w:rsidR="00C93EB6" w:rsidRPr="00CE5913">
        <w:rPr>
          <w:rFonts w:ascii="Times New Roman" w:hAnsi="Times New Roman" w:cs="Times New Roman"/>
          <w:sz w:val="28"/>
          <w:szCs w:val="28"/>
          <w:shd w:val="clear" w:color="auto" w:fill="FFFFFF"/>
        </w:rPr>
        <w:t>предоставляющие муниципальные услуги, по собственной инициативе;</w:t>
      </w:r>
    </w:p>
    <w:p w:rsidR="00F26240" w:rsidRPr="00CE5913" w:rsidRDefault="00F26240"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1.2 пункт 32 дополнить абзацем:</w:t>
      </w:r>
    </w:p>
    <w:p w:rsidR="00F26240" w:rsidRPr="00CE5913" w:rsidRDefault="00F05BEB"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 xml:space="preserve">- </w:t>
      </w:r>
      <w:r w:rsidR="00F26240" w:rsidRPr="00CE5913">
        <w:rPr>
          <w:rFonts w:ascii="Times New Roman" w:hAnsi="Times New Roman" w:cs="Times New Roman"/>
          <w:sz w:val="28"/>
          <w:szCs w:val="28"/>
          <w:shd w:val="clear" w:color="auto" w:fill="FFFFFF"/>
        </w:rPr>
        <w:t xml:space="preserve">осуществления действий, в том числе согласований, необходимых для </w:t>
      </w:r>
      <w:r w:rsidR="00F26240" w:rsidRPr="00CE5913">
        <w:rPr>
          <w:rFonts w:ascii="Times New Roman" w:hAnsi="Times New Roman" w:cs="Times New Roman"/>
          <w:sz w:val="28"/>
          <w:szCs w:val="28"/>
          <w:shd w:val="clear" w:color="auto" w:fill="FFFFFF"/>
        </w:rPr>
        <w:lastRenderedPageBreak/>
        <w:t>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00F26240" w:rsidRPr="00CE5913">
          <w:rPr>
            <w:rStyle w:val="a4"/>
            <w:rFonts w:ascii="Times New Roman" w:hAnsi="Times New Roman" w:cs="Times New Roman"/>
            <w:color w:val="auto"/>
            <w:sz w:val="28"/>
            <w:szCs w:val="28"/>
            <w:shd w:val="clear" w:color="auto" w:fill="FFFFFF"/>
          </w:rPr>
          <w:t>части 1 статьи 9</w:t>
        </w:r>
      </w:hyperlink>
      <w:r w:rsidR="00F26240" w:rsidRPr="00CE5913">
        <w:rPr>
          <w:rFonts w:ascii="Times New Roman" w:hAnsi="Times New Roman" w:cs="Times New Roman"/>
          <w:sz w:val="28"/>
          <w:szCs w:val="28"/>
          <w:shd w:val="clear" w:color="auto" w:fill="FFFFFF"/>
        </w:rPr>
        <w:t xml:space="preserve"> Федерального закона</w:t>
      </w:r>
      <w:r w:rsidRPr="00CE5913">
        <w:rPr>
          <w:rFonts w:ascii="Times New Roman" w:hAnsi="Times New Roman" w:cs="Times New Roman"/>
          <w:sz w:val="28"/>
          <w:szCs w:val="28"/>
          <w:shd w:val="clear" w:color="auto" w:fill="FFFFFF"/>
        </w:rPr>
        <w:t xml:space="preserve"> от 27.07.2010 № 210-ФЗ</w:t>
      </w:r>
      <w:r w:rsidR="00F26240" w:rsidRPr="00CE5913">
        <w:rPr>
          <w:rFonts w:ascii="Times New Roman" w:hAnsi="Times New Roman" w:cs="Times New Roman"/>
          <w:sz w:val="28"/>
          <w:szCs w:val="28"/>
          <w:shd w:val="clear" w:color="auto" w:fill="FFFFFF"/>
        </w:rPr>
        <w:t>;</w:t>
      </w:r>
      <w:proofErr w:type="gramEnd"/>
    </w:p>
    <w:p w:rsidR="00F05BEB" w:rsidRPr="00CE5913" w:rsidRDefault="00F05BEB"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w:t>
      </w:r>
      <w:r w:rsidR="008C44EB" w:rsidRPr="00CE5913">
        <w:rPr>
          <w:rFonts w:ascii="Times New Roman" w:hAnsi="Times New Roman" w:cs="Times New Roman"/>
          <w:sz w:val="28"/>
          <w:szCs w:val="28"/>
          <w:shd w:val="clear" w:color="auto" w:fill="FFFFFF"/>
        </w:rPr>
        <w:t>1.3. в пункте 34 административного регламента подпункт 3) изложить в следующей редакции:</w:t>
      </w:r>
    </w:p>
    <w:p w:rsidR="008C44EB" w:rsidRPr="00CE5913" w:rsidRDefault="008C44EB" w:rsidP="000D39A3">
      <w:pPr>
        <w:pStyle w:val="ConsPlusNormal0"/>
        <w:ind w:firstLine="0"/>
        <w:jc w:val="both"/>
        <w:rPr>
          <w:rFonts w:ascii="Times New Roman" w:hAnsi="Times New Roman" w:cs="Times New Roman"/>
          <w:spacing w:val="2"/>
          <w:sz w:val="28"/>
          <w:szCs w:val="28"/>
          <w:shd w:val="clear" w:color="auto" w:fill="FFFFFF"/>
        </w:rPr>
      </w:pPr>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 xml:space="preserve">3) </w:t>
      </w:r>
      <w:r w:rsidRPr="00CE5913">
        <w:rPr>
          <w:rFonts w:ascii="Times New Roman" w:hAnsi="Times New Roman" w:cs="Times New Roman"/>
          <w:spacing w:val="2"/>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E5913">
        <w:rPr>
          <w:rFonts w:ascii="Times New Roman" w:hAnsi="Times New Roman" w:cs="Times New Roman"/>
          <w:spacing w:val="2"/>
          <w:sz w:val="28"/>
          <w:szCs w:val="28"/>
          <w:shd w:val="clear" w:color="auto" w:fill="FFFFFF"/>
        </w:rPr>
        <w:t xml:space="preserve"> земельным участком общего значения).</w:t>
      </w:r>
    </w:p>
    <w:p w:rsidR="003B40EF" w:rsidRPr="00CE5913" w:rsidRDefault="003B40EF" w:rsidP="000D39A3">
      <w:pPr>
        <w:pStyle w:val="ConsPlusNormal0"/>
        <w:ind w:firstLine="0"/>
        <w:jc w:val="both"/>
        <w:rPr>
          <w:rFonts w:ascii="Times New Roman" w:hAnsi="Times New Roman" w:cs="Times New Roman"/>
          <w:spacing w:val="2"/>
          <w:sz w:val="28"/>
          <w:szCs w:val="28"/>
          <w:shd w:val="clear" w:color="auto" w:fill="FFFFFF"/>
        </w:rPr>
      </w:pPr>
      <w:r w:rsidRPr="00CE5913">
        <w:rPr>
          <w:rFonts w:ascii="Times New Roman" w:hAnsi="Times New Roman" w:cs="Times New Roman"/>
          <w:spacing w:val="2"/>
          <w:sz w:val="28"/>
          <w:szCs w:val="28"/>
          <w:shd w:val="clear" w:color="auto" w:fill="FFFFFF"/>
        </w:rPr>
        <w:t xml:space="preserve">        </w:t>
      </w:r>
      <w:proofErr w:type="gramStart"/>
      <w:r w:rsidRPr="00CE5913">
        <w:rPr>
          <w:rFonts w:ascii="Times New Roman" w:hAnsi="Times New Roman" w:cs="Times New Roman"/>
          <w:spacing w:val="2"/>
          <w:sz w:val="28"/>
          <w:szCs w:val="28"/>
          <w:shd w:val="clear" w:color="auto" w:fill="FFFFFF"/>
        </w:rPr>
        <w:t>1.4. пункт 34 административного регламента дополнить подпунктом 3.1)</w:t>
      </w:r>
      <w:proofErr w:type="gramEnd"/>
    </w:p>
    <w:p w:rsidR="003B40EF" w:rsidRPr="00CE5913" w:rsidRDefault="003B40EF" w:rsidP="000D39A3">
      <w:pPr>
        <w:pStyle w:val="ConsPlusNormal0"/>
        <w:ind w:firstLine="0"/>
        <w:jc w:val="both"/>
        <w:rPr>
          <w:rFonts w:ascii="Times New Roman" w:hAnsi="Times New Roman" w:cs="Times New Roman"/>
          <w:spacing w:val="2"/>
          <w:sz w:val="28"/>
          <w:szCs w:val="28"/>
          <w:shd w:val="clear" w:color="auto" w:fill="FFFFFF"/>
        </w:rPr>
      </w:pPr>
      <w:r w:rsidRPr="00CE5913">
        <w:rPr>
          <w:rFonts w:ascii="Times New Roman" w:hAnsi="Times New Roman" w:cs="Times New Roman"/>
          <w:spacing w:val="2"/>
          <w:sz w:val="28"/>
          <w:szCs w:val="28"/>
          <w:shd w:val="clear" w:color="auto" w:fill="FFFFFF"/>
        </w:rPr>
        <w:t xml:space="preserve">              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w:t>
      </w:r>
      <w:r w:rsidR="00CA2610" w:rsidRPr="00CE5913">
        <w:rPr>
          <w:rFonts w:ascii="Times New Roman" w:hAnsi="Times New Roman" w:cs="Times New Roman"/>
          <w:spacing w:val="2"/>
          <w:sz w:val="28"/>
          <w:szCs w:val="28"/>
          <w:shd w:val="clear" w:color="auto" w:fill="FFFFFF"/>
        </w:rPr>
        <w:t xml:space="preserve">жилищного </w:t>
      </w:r>
      <w:r w:rsidRPr="00CE5913">
        <w:rPr>
          <w:rFonts w:ascii="Times New Roman" w:hAnsi="Times New Roman" w:cs="Times New Roman"/>
          <w:spacing w:val="2"/>
          <w:sz w:val="28"/>
          <w:szCs w:val="28"/>
          <w:shd w:val="clear" w:color="auto" w:fill="FFFFFF"/>
        </w:rPr>
        <w:t xml:space="preserve">строительства, за исключением случаев обращения с заявлением </w:t>
      </w:r>
      <w:r w:rsidR="00CA2610" w:rsidRPr="00CE5913">
        <w:rPr>
          <w:rFonts w:ascii="Times New Roman" w:hAnsi="Times New Roman" w:cs="Times New Roman"/>
          <w:spacing w:val="2"/>
          <w:sz w:val="28"/>
          <w:szCs w:val="28"/>
          <w:shd w:val="clear" w:color="auto" w:fill="FFFFFF"/>
        </w:rPr>
        <w:t>члена этой организации либо этой организации,</w:t>
      </w:r>
      <w:r w:rsidR="006300E0" w:rsidRPr="00CE5913">
        <w:rPr>
          <w:rFonts w:ascii="Times New Roman" w:hAnsi="Times New Roman" w:cs="Times New Roman"/>
          <w:spacing w:val="2"/>
          <w:sz w:val="28"/>
          <w:szCs w:val="28"/>
          <w:shd w:val="clear" w:color="auto" w:fill="FFFFFF"/>
        </w:rPr>
        <w:t xml:space="preserve"> если земельный участок является земельным участком общего пользования этой организации.</w:t>
      </w:r>
    </w:p>
    <w:p w:rsidR="005D3B4B" w:rsidRPr="00CE5913" w:rsidRDefault="008A5ED0" w:rsidP="000D39A3">
      <w:pPr>
        <w:pStyle w:val="ConsPlusNormal0"/>
        <w:ind w:firstLine="0"/>
        <w:jc w:val="both"/>
        <w:rPr>
          <w:rFonts w:ascii="Times New Roman" w:hAnsi="Times New Roman" w:cs="Times New Roman"/>
          <w:sz w:val="28"/>
          <w:szCs w:val="28"/>
        </w:rPr>
      </w:pPr>
      <w:r w:rsidRPr="00CE5913">
        <w:rPr>
          <w:rFonts w:ascii="Times New Roman" w:hAnsi="Times New Roman" w:cs="Times New Roman"/>
          <w:sz w:val="28"/>
          <w:szCs w:val="28"/>
        </w:rPr>
        <w:t xml:space="preserve">       1.5. </w:t>
      </w:r>
      <w:r w:rsidR="00190A60" w:rsidRPr="00CE5913">
        <w:rPr>
          <w:rFonts w:ascii="Times New Roman" w:hAnsi="Times New Roman" w:cs="Times New Roman"/>
          <w:sz w:val="28"/>
          <w:szCs w:val="28"/>
        </w:rPr>
        <w:t xml:space="preserve"> в п. 34 административного регламента п.п. 4) изложить в следующей редакции:</w:t>
      </w:r>
    </w:p>
    <w:p w:rsidR="00190A60" w:rsidRPr="00CE5913" w:rsidRDefault="00190A60"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rPr>
        <w:t xml:space="preserve">       </w:t>
      </w:r>
      <w:proofErr w:type="gramStart"/>
      <w:r w:rsidRPr="00CE5913">
        <w:rPr>
          <w:rFonts w:ascii="Times New Roman" w:hAnsi="Times New Roman" w:cs="Times New Roman"/>
          <w:sz w:val="28"/>
          <w:szCs w:val="28"/>
        </w:rPr>
        <w:t xml:space="preserve">4) </w:t>
      </w:r>
      <w:r w:rsidRPr="00CE5913">
        <w:rPr>
          <w:rFonts w:ascii="Times New Roman" w:hAnsi="Times New Roman" w:cs="Times New Roman"/>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CE5913">
          <w:rPr>
            <w:rStyle w:val="a4"/>
            <w:rFonts w:ascii="Times New Roman" w:hAnsi="Times New Roman" w:cs="Times New Roman"/>
            <w:color w:val="auto"/>
            <w:sz w:val="28"/>
            <w:szCs w:val="28"/>
            <w:u w:val="none"/>
            <w:shd w:val="clear" w:color="auto" w:fill="FFFFFF"/>
          </w:rPr>
          <w:t>статьей 39.36</w:t>
        </w:r>
      </w:hyperlink>
      <w:r w:rsidRPr="00CE5913">
        <w:rPr>
          <w:rFonts w:ascii="Times New Roman" w:hAnsi="Times New Roman" w:cs="Times New Roman"/>
          <w:sz w:val="28"/>
          <w:szCs w:val="28"/>
          <w:shd w:val="clear" w:color="auto" w:fill="FFFFFF"/>
        </w:rPr>
        <w:t> Земельного Кодекса, либо с заявлением</w:t>
      </w:r>
      <w:proofErr w:type="gramEnd"/>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E5913">
        <w:rPr>
          <w:rFonts w:ascii="Times New Roman" w:hAnsi="Times New Roman" w:cs="Times New Roman"/>
          <w:sz w:val="28"/>
          <w:szCs w:val="28"/>
          <w:shd w:val="clear" w:color="auto" w:fill="FFFFFF"/>
        </w:rPr>
        <w:t>, установленные указанными решениями, не выполнены обязанности, предусмотренные </w:t>
      </w:r>
      <w:hyperlink r:id="rId8" w:anchor="dst2798" w:history="1">
        <w:r w:rsidRPr="00CE5913">
          <w:rPr>
            <w:rStyle w:val="a4"/>
            <w:rFonts w:ascii="Times New Roman" w:hAnsi="Times New Roman" w:cs="Times New Roman"/>
            <w:color w:val="auto"/>
            <w:sz w:val="28"/>
            <w:szCs w:val="28"/>
            <w:u w:val="none"/>
            <w:shd w:val="clear" w:color="auto" w:fill="FFFFFF"/>
          </w:rPr>
          <w:t>частью 11 статьи 55.32</w:t>
        </w:r>
      </w:hyperlink>
      <w:r w:rsidRPr="00CE5913">
        <w:rPr>
          <w:rFonts w:ascii="Times New Roman" w:hAnsi="Times New Roman" w:cs="Times New Roman"/>
          <w:sz w:val="28"/>
          <w:szCs w:val="28"/>
          <w:shd w:val="clear" w:color="auto" w:fill="FFFFFF"/>
        </w:rPr>
        <w:t> Градостроительного кодекса Российской Федерации;</w:t>
      </w:r>
    </w:p>
    <w:p w:rsidR="00190A60" w:rsidRPr="00CE5913" w:rsidRDefault="00190A60" w:rsidP="000D39A3">
      <w:pPr>
        <w:pStyle w:val="ConsPlusNormal0"/>
        <w:ind w:firstLine="0"/>
        <w:jc w:val="both"/>
        <w:rPr>
          <w:rFonts w:ascii="Times New Roman" w:hAnsi="Times New Roman" w:cs="Times New Roman"/>
          <w:sz w:val="28"/>
          <w:szCs w:val="28"/>
        </w:rPr>
      </w:pPr>
      <w:r w:rsidRPr="00CE5913">
        <w:rPr>
          <w:rFonts w:ascii="Times New Roman" w:hAnsi="Times New Roman" w:cs="Times New Roman"/>
          <w:sz w:val="28"/>
          <w:szCs w:val="28"/>
        </w:rPr>
        <w:t xml:space="preserve">      1.6. в п. 34 административного</w:t>
      </w:r>
      <w:r w:rsidR="00621068" w:rsidRPr="00CE5913">
        <w:rPr>
          <w:rFonts w:ascii="Times New Roman" w:hAnsi="Times New Roman" w:cs="Times New Roman"/>
          <w:sz w:val="28"/>
          <w:szCs w:val="28"/>
        </w:rPr>
        <w:t xml:space="preserve"> регламента  п.п. 5) изложить в следующей редакции:</w:t>
      </w:r>
    </w:p>
    <w:p w:rsidR="00621068" w:rsidRPr="00CE5913" w:rsidRDefault="00621068"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rPr>
        <w:t xml:space="preserve">      </w:t>
      </w:r>
      <w:proofErr w:type="gramStart"/>
      <w:r w:rsidRPr="00CE5913">
        <w:rPr>
          <w:rFonts w:ascii="Times New Roman" w:hAnsi="Times New Roman" w:cs="Times New Roman"/>
          <w:sz w:val="28"/>
          <w:szCs w:val="28"/>
        </w:rPr>
        <w:t xml:space="preserve">5) </w:t>
      </w:r>
      <w:r w:rsidRPr="00CE5913">
        <w:rPr>
          <w:rFonts w:ascii="Times New Roman" w:hAnsi="Times New Roman" w:cs="Times New Roman"/>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CE5913">
        <w:rPr>
          <w:rFonts w:ascii="Times New Roman" w:hAnsi="Times New Roman" w:cs="Times New Roman"/>
          <w:sz w:val="28"/>
          <w:szCs w:val="28"/>
          <w:shd w:val="clear" w:color="auto" w:fill="FFFFFF"/>
        </w:rPr>
        <w:lastRenderedPageBreak/>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CE5913">
          <w:rPr>
            <w:rStyle w:val="a4"/>
            <w:rFonts w:ascii="Times New Roman" w:hAnsi="Times New Roman" w:cs="Times New Roman"/>
            <w:color w:val="auto"/>
            <w:sz w:val="28"/>
            <w:szCs w:val="28"/>
            <w:shd w:val="clear" w:color="auto" w:fill="FFFFFF"/>
          </w:rPr>
          <w:t>статьей 39.36</w:t>
        </w:r>
      </w:hyperlink>
      <w:r w:rsidRPr="00CE5913">
        <w:rPr>
          <w:rFonts w:ascii="Times New Roman" w:hAnsi="Times New Roman" w:cs="Times New Roman"/>
          <w:sz w:val="28"/>
          <w:szCs w:val="28"/>
          <w:shd w:val="clear" w:color="auto" w:fill="FFFFFF"/>
        </w:rPr>
        <w:t> настоящего Кодекса, либо с</w:t>
      </w:r>
      <w:proofErr w:type="gramEnd"/>
      <w:r w:rsidRPr="00CE5913">
        <w:rPr>
          <w:rFonts w:ascii="Times New Roman" w:hAnsi="Times New Roman" w:cs="Times New Roman"/>
          <w:sz w:val="28"/>
          <w:szCs w:val="28"/>
          <w:shd w:val="clear" w:color="auto" w:fill="FFFFFF"/>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28A3" w:rsidRPr="00CE5913" w:rsidRDefault="00F528A3"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1.7. в п.34 админ</w:t>
      </w:r>
      <w:r w:rsidR="000D39A3" w:rsidRPr="00CE5913">
        <w:rPr>
          <w:rFonts w:ascii="Times New Roman" w:hAnsi="Times New Roman" w:cs="Times New Roman"/>
          <w:sz w:val="28"/>
          <w:szCs w:val="28"/>
          <w:shd w:val="clear" w:color="auto" w:fill="FFFFFF"/>
        </w:rPr>
        <w:t>истративного регламента п.п. 13)</w:t>
      </w:r>
      <w:r w:rsidRPr="00CE5913">
        <w:rPr>
          <w:rFonts w:ascii="Times New Roman" w:hAnsi="Times New Roman" w:cs="Times New Roman"/>
          <w:sz w:val="28"/>
          <w:szCs w:val="28"/>
          <w:shd w:val="clear" w:color="auto" w:fill="FFFFFF"/>
        </w:rPr>
        <w:t xml:space="preserve"> изложить в следующей редакции:</w:t>
      </w:r>
      <w:proofErr w:type="gramEnd"/>
    </w:p>
    <w:p w:rsidR="00F528A3" w:rsidRPr="00CE5913" w:rsidRDefault="00F528A3"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13) в отношении земельного участка, указанного в заявлен</w:t>
      </w:r>
      <w:proofErr w:type="gramStart"/>
      <w:r w:rsidRPr="00CE5913">
        <w:rPr>
          <w:rFonts w:ascii="Times New Roman" w:hAnsi="Times New Roman" w:cs="Times New Roman"/>
          <w:sz w:val="28"/>
          <w:szCs w:val="28"/>
          <w:shd w:val="clear" w:color="auto" w:fill="FFFFFF"/>
        </w:rPr>
        <w:t>ии о е</w:t>
      </w:r>
      <w:proofErr w:type="gramEnd"/>
      <w:r w:rsidRPr="00CE5913">
        <w:rPr>
          <w:rFonts w:ascii="Times New Roman" w:hAnsi="Times New Roman" w:cs="Times New Roman"/>
          <w:sz w:val="28"/>
          <w:szCs w:val="28"/>
          <w:shd w:val="clear" w:color="auto" w:fill="FFFFFF"/>
        </w:rPr>
        <w:t>го предоставлении, опубликовано и размещено в соответствии с </w:t>
      </w:r>
      <w:hyperlink r:id="rId10" w:anchor="dst860" w:history="1">
        <w:r w:rsidRPr="00CE5913">
          <w:rPr>
            <w:rStyle w:val="a4"/>
            <w:rFonts w:ascii="Times New Roman" w:hAnsi="Times New Roman" w:cs="Times New Roman"/>
            <w:color w:val="auto"/>
            <w:sz w:val="28"/>
            <w:szCs w:val="28"/>
            <w:u w:val="none"/>
            <w:shd w:val="clear" w:color="auto" w:fill="FFFFFF"/>
          </w:rPr>
          <w:t>подпунктом 1 пункта 1 статьи 39.18</w:t>
        </w:r>
      </w:hyperlink>
      <w:r w:rsidRPr="00CE5913">
        <w:rPr>
          <w:rFonts w:ascii="Times New Roman" w:hAnsi="Times New Roman" w:cs="Times New Roman"/>
          <w:sz w:val="28"/>
          <w:szCs w:val="28"/>
          <w:shd w:val="clear" w:color="auto" w:fill="FFFFFF"/>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C1ACE" w:rsidRPr="00CE5913" w:rsidRDefault="00DC1ACE"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1.8. п.34 административного регламента дополнить п.п. 14.1)</w:t>
      </w:r>
      <w:proofErr w:type="gramEnd"/>
    </w:p>
    <w:p w:rsidR="00DC1ACE" w:rsidRPr="00CE5913" w:rsidRDefault="00DC1ACE"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14.1)</w:t>
      </w:r>
      <w:r w:rsidRPr="00CE5913">
        <w:rPr>
          <w:rFonts w:ascii="Times New Roman" w:hAnsi="Times New Roman" w:cs="Times New Roman"/>
          <w:color w:val="333333"/>
          <w:sz w:val="28"/>
          <w:szCs w:val="28"/>
          <w:shd w:val="clear" w:color="auto" w:fill="FFFFFF"/>
        </w:rPr>
        <w:t xml:space="preserve">  </w:t>
      </w:r>
      <w:r w:rsidRPr="00CE5913">
        <w:rPr>
          <w:rFonts w:ascii="Times New Roman" w:hAnsi="Times New Roman" w:cs="Times New Roman"/>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1ACE" w:rsidRPr="00CE5913" w:rsidRDefault="00DC1ACE" w:rsidP="000D39A3">
      <w:pPr>
        <w:pStyle w:val="ConsPlusNormal0"/>
        <w:ind w:firstLine="0"/>
        <w:jc w:val="both"/>
        <w:rPr>
          <w:rFonts w:ascii="Times New Roman" w:hAnsi="Times New Roman" w:cs="Times New Roman"/>
          <w:sz w:val="28"/>
          <w:szCs w:val="28"/>
          <w:shd w:val="clear" w:color="auto" w:fill="FFFFFF"/>
        </w:rPr>
      </w:pPr>
      <w:r w:rsidRPr="00CE5913">
        <w:rPr>
          <w:rFonts w:ascii="Times New Roman" w:hAnsi="Times New Roman" w:cs="Times New Roman"/>
          <w:sz w:val="28"/>
          <w:szCs w:val="28"/>
          <w:shd w:val="clear" w:color="auto" w:fill="FFFFFF"/>
        </w:rPr>
        <w:t xml:space="preserve">        </w:t>
      </w:r>
      <w:proofErr w:type="gramStart"/>
      <w:r w:rsidRPr="00CE5913">
        <w:rPr>
          <w:rFonts w:ascii="Times New Roman" w:hAnsi="Times New Roman" w:cs="Times New Roman"/>
          <w:sz w:val="28"/>
          <w:szCs w:val="28"/>
          <w:shd w:val="clear" w:color="auto" w:fill="FFFFFF"/>
        </w:rPr>
        <w:t>1.9. в п.34 административного регламента п.п.16) изложить в следующей редакции:</w:t>
      </w:r>
      <w:proofErr w:type="gramEnd"/>
    </w:p>
    <w:p w:rsidR="00DC1ACE" w:rsidRPr="00CE5913" w:rsidRDefault="00DC1ACE" w:rsidP="000D39A3">
      <w:pPr>
        <w:pStyle w:val="ConsPlusNormal0"/>
        <w:ind w:firstLine="0"/>
        <w:jc w:val="both"/>
        <w:rPr>
          <w:rFonts w:ascii="Times New Roman" w:hAnsi="Times New Roman" w:cs="Times New Roman"/>
          <w:sz w:val="28"/>
          <w:szCs w:val="28"/>
        </w:rPr>
      </w:pPr>
      <w:r w:rsidRPr="00CE5913">
        <w:rPr>
          <w:rFonts w:ascii="Times New Roman" w:hAnsi="Times New Roman" w:cs="Times New Roman"/>
          <w:sz w:val="28"/>
          <w:szCs w:val="28"/>
          <w:shd w:val="clear" w:color="auto" w:fill="FFFFFF"/>
        </w:rPr>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anchor="dst1709" w:history="1">
        <w:r w:rsidRPr="00CE5913">
          <w:rPr>
            <w:rStyle w:val="a4"/>
            <w:rFonts w:ascii="Times New Roman" w:hAnsi="Times New Roman" w:cs="Times New Roman"/>
            <w:color w:val="auto"/>
            <w:sz w:val="28"/>
            <w:szCs w:val="28"/>
            <w:u w:val="none"/>
            <w:shd w:val="clear" w:color="auto" w:fill="FFFFFF"/>
          </w:rPr>
          <w:t>пунктом 6 статьи 39.10</w:t>
        </w:r>
      </w:hyperlink>
      <w:r w:rsidR="000D39A3" w:rsidRPr="00CE5913">
        <w:rPr>
          <w:rFonts w:ascii="Times New Roman" w:hAnsi="Times New Roman" w:cs="Times New Roman"/>
          <w:sz w:val="28"/>
          <w:szCs w:val="28"/>
          <w:shd w:val="clear" w:color="auto" w:fill="FFFFFF"/>
        </w:rPr>
        <w:t> Земельного</w:t>
      </w:r>
      <w:r w:rsidRPr="00CE5913">
        <w:rPr>
          <w:rFonts w:ascii="Times New Roman" w:hAnsi="Times New Roman" w:cs="Times New Roman"/>
          <w:sz w:val="28"/>
          <w:szCs w:val="28"/>
          <w:shd w:val="clear" w:color="auto" w:fill="FFFFFF"/>
        </w:rPr>
        <w:t xml:space="preserve"> Кодекса;</w:t>
      </w:r>
    </w:p>
    <w:p w:rsidR="00075DE3" w:rsidRPr="00CE5913" w:rsidRDefault="00075DE3" w:rsidP="000D39A3">
      <w:pPr>
        <w:spacing w:before="0" w:beforeAutospacing="0"/>
        <w:jc w:val="both"/>
        <w:rPr>
          <w:b/>
          <w:i/>
        </w:rPr>
      </w:pPr>
      <w:r w:rsidRPr="00CE5913">
        <w:t xml:space="preserve">      2.</w:t>
      </w:r>
      <w:r w:rsidRPr="00CE5913">
        <w:rPr>
          <w:bCs/>
        </w:rPr>
        <w:t xml:space="preserve"> Опубликовать настоящее постановление в периодическом печатном издании «</w:t>
      </w:r>
      <w:proofErr w:type="spellStart"/>
      <w:r w:rsidRPr="00CE5913">
        <w:rPr>
          <w:bCs/>
        </w:rPr>
        <w:t>Зудовский</w:t>
      </w:r>
      <w:proofErr w:type="spellEnd"/>
      <w:r w:rsidRPr="00CE5913">
        <w:rPr>
          <w:bCs/>
        </w:rPr>
        <w:t xml:space="preserve"> вестник» и разместить на официальном сайте администрации </w:t>
      </w:r>
      <w:proofErr w:type="spellStart"/>
      <w:r w:rsidRPr="00CE5913">
        <w:rPr>
          <w:bCs/>
        </w:rPr>
        <w:t>Зудовского</w:t>
      </w:r>
      <w:proofErr w:type="spellEnd"/>
      <w:r w:rsidRPr="00CE5913">
        <w:rPr>
          <w:bCs/>
        </w:rPr>
        <w:t xml:space="preserve"> сельсовета в сети Интернет. </w:t>
      </w:r>
      <w:r w:rsidRPr="00CE5913">
        <w:rPr>
          <w:b/>
          <w:i/>
        </w:rPr>
        <w:t xml:space="preserve">    </w:t>
      </w:r>
    </w:p>
    <w:p w:rsidR="00075DE3" w:rsidRPr="00CE5913" w:rsidRDefault="00075DE3" w:rsidP="000D39A3">
      <w:pPr>
        <w:spacing w:before="0" w:beforeAutospacing="0"/>
        <w:rPr>
          <w:b/>
          <w:i/>
        </w:rPr>
      </w:pPr>
    </w:p>
    <w:p w:rsidR="000D39A3" w:rsidRPr="00CE5913" w:rsidRDefault="00075DE3" w:rsidP="000D39A3">
      <w:pPr>
        <w:spacing w:before="0" w:beforeAutospacing="0"/>
        <w:rPr>
          <w:b/>
          <w:i/>
        </w:rPr>
      </w:pPr>
      <w:r w:rsidRPr="00CE5913">
        <w:rPr>
          <w:b/>
          <w:i/>
        </w:rPr>
        <w:t xml:space="preserve">                                                                                                                                                                                                                                                                                                                 </w:t>
      </w:r>
    </w:p>
    <w:p w:rsidR="000D39A3" w:rsidRPr="00CE5913" w:rsidRDefault="000D39A3" w:rsidP="000D39A3">
      <w:pPr>
        <w:spacing w:before="0" w:beforeAutospacing="0"/>
      </w:pPr>
    </w:p>
    <w:p w:rsidR="00075DE3" w:rsidRPr="00CE5913" w:rsidRDefault="00075DE3" w:rsidP="000D39A3">
      <w:pPr>
        <w:spacing w:before="0" w:beforeAutospacing="0"/>
        <w:rPr>
          <w:b/>
          <w:i/>
        </w:rPr>
      </w:pPr>
      <w:r w:rsidRPr="00CE5913">
        <w:t xml:space="preserve">Глава </w:t>
      </w:r>
      <w:proofErr w:type="spellStart"/>
      <w:r w:rsidRPr="00CE5913">
        <w:t>Зудовского</w:t>
      </w:r>
      <w:proofErr w:type="spellEnd"/>
      <w:r w:rsidRPr="00CE5913">
        <w:t xml:space="preserve"> сельсовета</w:t>
      </w:r>
    </w:p>
    <w:p w:rsidR="00075DE3" w:rsidRPr="00CE5913" w:rsidRDefault="00075DE3" w:rsidP="000D39A3">
      <w:pPr>
        <w:spacing w:before="0" w:beforeAutospacing="0"/>
      </w:pPr>
      <w:proofErr w:type="spellStart"/>
      <w:r w:rsidRPr="00CE5913">
        <w:t>Болотнинского</w:t>
      </w:r>
      <w:proofErr w:type="spellEnd"/>
      <w:r w:rsidRPr="00CE5913">
        <w:t xml:space="preserve"> района                                 </w:t>
      </w:r>
    </w:p>
    <w:p w:rsidR="00075DE3" w:rsidRPr="00CE5913" w:rsidRDefault="00075DE3" w:rsidP="000D39A3">
      <w:pPr>
        <w:spacing w:before="0" w:beforeAutospacing="0"/>
      </w:pPr>
      <w:r w:rsidRPr="00CE5913">
        <w:t xml:space="preserve">Новосибирской области                                                                И.С. Гончарова </w:t>
      </w:r>
    </w:p>
    <w:p w:rsidR="00075DE3" w:rsidRPr="00CE5913" w:rsidRDefault="00075DE3" w:rsidP="00075DE3"/>
    <w:p w:rsidR="0060257E" w:rsidRPr="00CE5913" w:rsidRDefault="0060257E"/>
    <w:sectPr w:rsidR="0060257E" w:rsidRPr="00CE5913" w:rsidSect="00EE1C72">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5DE3"/>
    <w:rsid w:val="00075DE3"/>
    <w:rsid w:val="000D39A3"/>
    <w:rsid w:val="00190A60"/>
    <w:rsid w:val="003B40EF"/>
    <w:rsid w:val="00424B75"/>
    <w:rsid w:val="0055262E"/>
    <w:rsid w:val="005D3B4B"/>
    <w:rsid w:val="0060257E"/>
    <w:rsid w:val="00621068"/>
    <w:rsid w:val="006300E0"/>
    <w:rsid w:val="00703BBA"/>
    <w:rsid w:val="00711BFC"/>
    <w:rsid w:val="007C1E71"/>
    <w:rsid w:val="008219B3"/>
    <w:rsid w:val="008A5ED0"/>
    <w:rsid w:val="008C44EB"/>
    <w:rsid w:val="008E27BA"/>
    <w:rsid w:val="00910F60"/>
    <w:rsid w:val="00B13CF2"/>
    <w:rsid w:val="00C93EB6"/>
    <w:rsid w:val="00CA2610"/>
    <w:rsid w:val="00CE5913"/>
    <w:rsid w:val="00DC1ACE"/>
    <w:rsid w:val="00EE1C72"/>
    <w:rsid w:val="00F05BEB"/>
    <w:rsid w:val="00F26240"/>
    <w:rsid w:val="00F52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E3"/>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75DE3"/>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ConsPlusNormal">
    <w:name w:val="ConsPlusNormal Знак"/>
    <w:basedOn w:val="a0"/>
    <w:link w:val="ConsPlusNormal0"/>
    <w:locked/>
    <w:rsid w:val="00075DE3"/>
    <w:rPr>
      <w:rFonts w:ascii="Arial" w:eastAsia="Times New Roman" w:hAnsi="Arial" w:cs="Arial"/>
      <w:sz w:val="20"/>
      <w:szCs w:val="20"/>
      <w:lang w:eastAsia="ru-RU"/>
    </w:rPr>
  </w:style>
  <w:style w:type="paragraph" w:customStyle="1" w:styleId="ConsPlusNormal0">
    <w:name w:val="ConsPlusNormal"/>
    <w:link w:val="ConsPlusNormal"/>
    <w:rsid w:val="00075D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075DE3"/>
  </w:style>
  <w:style w:type="character" w:styleId="a4">
    <w:name w:val="Hyperlink"/>
    <w:basedOn w:val="a0"/>
    <w:uiPriority w:val="99"/>
    <w:semiHidden/>
    <w:unhideWhenUsed/>
    <w:rsid w:val="00075DE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7cb66e0f239f00b0e1d59f167cd46beb2182ec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30851/adbc49aaab552c55cb040636a29a905441cbe9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522/585cf44cd76d6cfd2491e5713fd663e8e56a3831/" TargetMode="External"/><Relationship Id="rId11" Type="http://schemas.openxmlformats.org/officeDocument/2006/relationships/hyperlink" Target="http://www.consultant.ru/document/cons_doc_LAW_330851/f6fb5e26212db7c34ed9e1fc1e33a10f57b19470/" TargetMode="External"/><Relationship Id="rId5" Type="http://schemas.openxmlformats.org/officeDocument/2006/relationships/hyperlink" Target="http://www.consultant.ru/document/cons_doc_LAW_321522/a593eaab768d34bf2d7419322eac79481e73cf03/" TargetMode="External"/><Relationship Id="rId10" Type="http://schemas.openxmlformats.org/officeDocument/2006/relationships/hyperlink" Target="http://www.consultant.ru/document/cons_doc_LAW_330851/ed446e1d27bf00b0cd17f1dbd14e9b87996ae284/" TargetMode="External"/><Relationship Id="rId4" Type="http://schemas.openxmlformats.org/officeDocument/2006/relationships/hyperlink" Target="http://www.consultant.ru/document/cons_doc_LAW_321522/d44bdb356e6a691d0c72fef05ed16f68af0af9eb/" TargetMode="External"/><Relationship Id="rId9" Type="http://schemas.openxmlformats.org/officeDocument/2006/relationships/hyperlink" Target="http://www.consultant.ru/document/cons_doc_LAW_330851/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cp:lastPrinted>2020-01-13T04:31:00Z</cp:lastPrinted>
  <dcterms:created xsi:type="dcterms:W3CDTF">2019-11-20T02:35:00Z</dcterms:created>
  <dcterms:modified xsi:type="dcterms:W3CDTF">2020-01-13T04:33:00Z</dcterms:modified>
</cp:coreProperties>
</file>