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C79" w:rsidRPr="0039627B" w:rsidRDefault="00065C79" w:rsidP="00065C79">
      <w:pPr>
        <w:pStyle w:val="a3"/>
        <w:tabs>
          <w:tab w:val="left" w:pos="8670"/>
          <w:tab w:val="right" w:pos="9922"/>
        </w:tabs>
        <w:spacing w:before="0" w:beforeAutospacing="0"/>
        <w:jc w:val="right"/>
      </w:pPr>
      <w:r w:rsidRPr="0039627B">
        <w:t>ПРОЕКТ</w:t>
      </w:r>
    </w:p>
    <w:p w:rsidR="003A622A" w:rsidRPr="0039627B" w:rsidRDefault="003A622A" w:rsidP="003A622A">
      <w:pPr>
        <w:pStyle w:val="a3"/>
        <w:tabs>
          <w:tab w:val="left" w:pos="8670"/>
          <w:tab w:val="right" w:pos="9922"/>
        </w:tabs>
        <w:spacing w:before="0" w:beforeAutospacing="0"/>
        <w:jc w:val="center"/>
        <w:rPr>
          <w:b/>
        </w:rPr>
      </w:pPr>
      <w:r w:rsidRPr="0039627B">
        <w:rPr>
          <w:b/>
        </w:rPr>
        <w:t>АДМИНИСТРАЦИЯ ЗУДОВСКОГО СЕЛЬСОВЕТА</w:t>
      </w:r>
    </w:p>
    <w:p w:rsidR="003A622A" w:rsidRPr="0039627B" w:rsidRDefault="003A622A" w:rsidP="0039627B">
      <w:pPr>
        <w:pStyle w:val="a3"/>
        <w:spacing w:before="0" w:beforeAutospacing="0"/>
        <w:jc w:val="center"/>
        <w:rPr>
          <w:b/>
        </w:rPr>
      </w:pPr>
      <w:r w:rsidRPr="0039627B">
        <w:rPr>
          <w:b/>
        </w:rPr>
        <w:t>БОЛОТНИНСКОГО РАЙОНА НОВОСИБИРСКОЙ ОБЛАСТИ</w:t>
      </w:r>
    </w:p>
    <w:p w:rsidR="003A622A" w:rsidRPr="0039627B" w:rsidRDefault="003A622A" w:rsidP="003A622A">
      <w:pPr>
        <w:pStyle w:val="a3"/>
        <w:jc w:val="center"/>
        <w:rPr>
          <w:b/>
          <w:bCs/>
          <w:snapToGrid w:val="0"/>
        </w:rPr>
      </w:pPr>
      <w:r w:rsidRPr="0039627B">
        <w:rPr>
          <w:b/>
          <w:bCs/>
          <w:snapToGrid w:val="0"/>
        </w:rPr>
        <w:t xml:space="preserve">ПОСТАНОВЛЕНИЕ  </w:t>
      </w:r>
    </w:p>
    <w:p w:rsidR="003A622A" w:rsidRPr="0039627B" w:rsidRDefault="00065C79" w:rsidP="003A622A">
      <w:pPr>
        <w:pStyle w:val="a3"/>
        <w:jc w:val="both"/>
      </w:pPr>
      <w:r w:rsidRPr="0039627B">
        <w:t xml:space="preserve">                     </w:t>
      </w:r>
      <w:r w:rsidR="003A622A" w:rsidRPr="0039627B">
        <w:t xml:space="preserve"> </w:t>
      </w:r>
      <w:proofErr w:type="gramStart"/>
      <w:r w:rsidR="003A622A" w:rsidRPr="0039627B">
        <w:t>г</w:t>
      </w:r>
      <w:proofErr w:type="gramEnd"/>
      <w:r w:rsidR="003A622A" w:rsidRPr="0039627B">
        <w:t xml:space="preserve">.                                                                                         № </w:t>
      </w:r>
    </w:p>
    <w:p w:rsidR="003A622A" w:rsidRPr="0039627B" w:rsidRDefault="003A622A" w:rsidP="0039627B">
      <w:pPr>
        <w:jc w:val="center"/>
        <w:rPr>
          <w:b/>
        </w:rPr>
      </w:pPr>
      <w:r w:rsidRPr="0039627B">
        <w:rPr>
          <w:b/>
        </w:rPr>
        <w:t xml:space="preserve">О внесении изменений в постановление администрации </w:t>
      </w:r>
      <w:proofErr w:type="spellStart"/>
      <w:r w:rsidRPr="0039627B">
        <w:rPr>
          <w:b/>
        </w:rPr>
        <w:t>Зудовского</w:t>
      </w:r>
      <w:proofErr w:type="spellEnd"/>
      <w:r w:rsidRPr="0039627B">
        <w:rPr>
          <w:b/>
        </w:rPr>
        <w:t xml:space="preserve"> сельсовета </w:t>
      </w:r>
      <w:proofErr w:type="spellStart"/>
      <w:r w:rsidRPr="0039627B">
        <w:rPr>
          <w:b/>
        </w:rPr>
        <w:t>Болотнинского</w:t>
      </w:r>
      <w:proofErr w:type="spellEnd"/>
      <w:r w:rsidRPr="0039627B">
        <w:rPr>
          <w:b/>
        </w:rPr>
        <w:t xml:space="preserve"> района Новосибирской области от 12.05.2015 № 38  «Об утверждении Административного регламента  предоставления  муниципальной услуги по переоформлению права постоянного (бессрочного) пользования на право аренды или права собственности на земельный участок»</w:t>
      </w:r>
    </w:p>
    <w:p w:rsidR="0039627B" w:rsidRPr="0039627B" w:rsidRDefault="0039627B" w:rsidP="0039627B">
      <w:pPr>
        <w:jc w:val="center"/>
        <w:rPr>
          <w:b/>
        </w:rPr>
      </w:pPr>
    </w:p>
    <w:p w:rsidR="003A622A" w:rsidRPr="0039627B" w:rsidRDefault="003A622A" w:rsidP="003A622A">
      <w:pPr>
        <w:spacing w:before="0" w:beforeAutospacing="0"/>
        <w:jc w:val="both"/>
      </w:pPr>
      <w:r w:rsidRPr="0039627B">
        <w:t xml:space="preserve">       В целях  приведения административного регламента предоставления муниципальной услуги по переоформлению права постоянного (бессрочного) пользования на право аренды или права собственности на земельный участок в соответствие с действующим законодательством администрации </w:t>
      </w:r>
      <w:proofErr w:type="spellStart"/>
      <w:r w:rsidRPr="0039627B">
        <w:t>Зудовского</w:t>
      </w:r>
      <w:proofErr w:type="spellEnd"/>
      <w:r w:rsidRPr="0039627B">
        <w:t xml:space="preserve"> сельсовета </w:t>
      </w:r>
      <w:proofErr w:type="spellStart"/>
      <w:r w:rsidRPr="0039627B">
        <w:t>Болотнинского</w:t>
      </w:r>
      <w:proofErr w:type="spellEnd"/>
      <w:r w:rsidRPr="0039627B">
        <w:t xml:space="preserve"> района Новосибирской области,</w:t>
      </w:r>
    </w:p>
    <w:p w:rsidR="003A622A" w:rsidRPr="0039627B" w:rsidRDefault="003A622A" w:rsidP="003A622A">
      <w:pPr>
        <w:spacing w:before="0" w:beforeAutospacing="0"/>
        <w:jc w:val="both"/>
      </w:pPr>
      <w:r w:rsidRPr="0039627B">
        <w:t xml:space="preserve"> </w:t>
      </w:r>
      <w:proofErr w:type="spellStart"/>
      <w:proofErr w:type="gramStart"/>
      <w:r w:rsidRPr="0039627B">
        <w:rPr>
          <w:b/>
        </w:rPr>
        <w:t>п</w:t>
      </w:r>
      <w:proofErr w:type="spellEnd"/>
      <w:proofErr w:type="gramEnd"/>
      <w:r w:rsidRPr="0039627B">
        <w:rPr>
          <w:b/>
        </w:rPr>
        <w:t xml:space="preserve"> о с т а </w:t>
      </w:r>
      <w:proofErr w:type="spellStart"/>
      <w:r w:rsidRPr="0039627B">
        <w:rPr>
          <w:b/>
        </w:rPr>
        <w:t>н</w:t>
      </w:r>
      <w:proofErr w:type="spellEnd"/>
      <w:r w:rsidRPr="0039627B">
        <w:rPr>
          <w:b/>
        </w:rPr>
        <w:t xml:space="preserve"> о в л я е т:</w:t>
      </w:r>
      <w:r w:rsidRPr="0039627B">
        <w:t xml:space="preserve">      </w:t>
      </w:r>
    </w:p>
    <w:p w:rsidR="003A622A" w:rsidRPr="0039627B" w:rsidRDefault="003A622A" w:rsidP="003A622A">
      <w:pPr>
        <w:spacing w:before="0" w:beforeAutospacing="0"/>
        <w:jc w:val="both"/>
      </w:pPr>
      <w:r w:rsidRPr="0039627B">
        <w:t xml:space="preserve">      1.Внести  в административный регламент предоставления муниципальной услуги по переоформлению права постоянного (бессрочного) пользования на право аренды или права собственности на земельный участок, утвержденный постановлением администрации </w:t>
      </w:r>
      <w:proofErr w:type="spellStart"/>
      <w:r w:rsidRPr="0039627B">
        <w:t>Зудовского</w:t>
      </w:r>
      <w:proofErr w:type="spellEnd"/>
      <w:r w:rsidRPr="0039627B">
        <w:t xml:space="preserve"> сельсовета </w:t>
      </w:r>
      <w:proofErr w:type="spellStart"/>
      <w:r w:rsidRPr="0039627B">
        <w:t>Болотнинского</w:t>
      </w:r>
      <w:proofErr w:type="spellEnd"/>
      <w:r w:rsidRPr="0039627B">
        <w:t xml:space="preserve"> района Новосибирской области от 12.05.2015 № 38 изменения:</w:t>
      </w:r>
    </w:p>
    <w:p w:rsidR="003A622A" w:rsidRPr="0039627B" w:rsidRDefault="003A622A" w:rsidP="003A622A">
      <w:pPr>
        <w:spacing w:before="0" w:beforeAutospacing="0"/>
        <w:jc w:val="both"/>
        <w:rPr>
          <w:spacing w:val="2"/>
          <w:shd w:val="clear" w:color="auto" w:fill="FFFFFF"/>
        </w:rPr>
      </w:pPr>
      <w:r w:rsidRPr="0039627B">
        <w:t xml:space="preserve">      1.1</w:t>
      </w:r>
      <w:proofErr w:type="gramStart"/>
      <w:r w:rsidR="00B2530F" w:rsidRPr="0039627B">
        <w:rPr>
          <w:spacing w:val="2"/>
          <w:shd w:val="clear" w:color="auto" w:fill="FFFFFF"/>
        </w:rPr>
        <w:t xml:space="preserve"> В</w:t>
      </w:r>
      <w:proofErr w:type="gramEnd"/>
      <w:r w:rsidR="00B2530F" w:rsidRPr="0039627B">
        <w:rPr>
          <w:spacing w:val="2"/>
          <w:shd w:val="clear" w:color="auto" w:fill="FFFFFF"/>
        </w:rPr>
        <w:t xml:space="preserve"> </w:t>
      </w:r>
      <w:r w:rsidR="00065C79" w:rsidRPr="0039627B">
        <w:rPr>
          <w:spacing w:val="2"/>
          <w:shd w:val="clear" w:color="auto" w:fill="FFFFFF"/>
        </w:rPr>
        <w:t xml:space="preserve">п. 2.7 </w:t>
      </w:r>
      <w:r w:rsidRPr="0039627B">
        <w:rPr>
          <w:spacing w:val="2"/>
          <w:shd w:val="clear" w:color="auto" w:fill="FFFFFF"/>
        </w:rPr>
        <w:t xml:space="preserve"> административного регламента</w:t>
      </w:r>
      <w:r w:rsidR="00B2530F" w:rsidRPr="0039627B">
        <w:rPr>
          <w:spacing w:val="2"/>
          <w:shd w:val="clear" w:color="auto" w:fill="FFFFFF"/>
        </w:rPr>
        <w:t xml:space="preserve"> п.п. 3</w:t>
      </w:r>
      <w:r w:rsidR="0039627B" w:rsidRPr="0039627B">
        <w:rPr>
          <w:spacing w:val="2"/>
          <w:shd w:val="clear" w:color="auto" w:fill="FFFFFF"/>
        </w:rPr>
        <w:t>)</w:t>
      </w:r>
      <w:r w:rsidR="00B2530F" w:rsidRPr="0039627B">
        <w:rPr>
          <w:spacing w:val="2"/>
          <w:shd w:val="clear" w:color="auto" w:fill="FFFFFF"/>
        </w:rPr>
        <w:t xml:space="preserve"> изложить в следующей редакции:</w:t>
      </w:r>
    </w:p>
    <w:p w:rsidR="00B2530F" w:rsidRPr="0039627B" w:rsidRDefault="008D142E" w:rsidP="003A622A">
      <w:pPr>
        <w:spacing w:before="0" w:beforeAutospacing="0"/>
        <w:jc w:val="both"/>
        <w:rPr>
          <w:spacing w:val="2"/>
          <w:shd w:val="clear" w:color="auto" w:fill="FFFFFF"/>
        </w:rPr>
      </w:pPr>
      <w:r w:rsidRPr="0039627B">
        <w:rPr>
          <w:spacing w:val="2"/>
          <w:shd w:val="clear" w:color="auto" w:fill="FFFFFF"/>
        </w:rPr>
        <w:t xml:space="preserve">      </w:t>
      </w:r>
      <w:r w:rsidR="00B2530F" w:rsidRPr="0039627B">
        <w:rPr>
          <w:spacing w:val="2"/>
          <w:shd w:val="clear" w:color="auto" w:fill="FFFFFF"/>
        </w:rPr>
        <w:t xml:space="preserve"> </w:t>
      </w:r>
      <w:proofErr w:type="gramStart"/>
      <w:r w:rsidR="00B2530F" w:rsidRPr="0039627B">
        <w:rPr>
          <w:spacing w:val="2"/>
          <w:shd w:val="clear" w:color="auto" w:fill="FFFFFF"/>
        </w:rPr>
        <w:t>3) 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</w:t>
      </w:r>
      <w:r w:rsidRPr="0039627B">
        <w:rPr>
          <w:spacing w:val="2"/>
          <w:shd w:val="clear" w:color="auto" w:fill="FFFFFF"/>
        </w:rPr>
        <w:t xml:space="preserve"> члена этого товарищества 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</w:t>
      </w:r>
      <w:proofErr w:type="gramEnd"/>
      <w:r w:rsidRPr="0039627B">
        <w:rPr>
          <w:spacing w:val="2"/>
          <w:shd w:val="clear" w:color="auto" w:fill="FFFFFF"/>
        </w:rPr>
        <w:t xml:space="preserve"> земельным участком общего значения).</w:t>
      </w:r>
    </w:p>
    <w:p w:rsidR="008D142E" w:rsidRPr="0039627B" w:rsidRDefault="008D142E" w:rsidP="003A622A">
      <w:pPr>
        <w:spacing w:before="0" w:beforeAutospacing="0"/>
        <w:jc w:val="both"/>
        <w:rPr>
          <w:spacing w:val="2"/>
          <w:shd w:val="clear" w:color="auto" w:fill="FFFFFF"/>
        </w:rPr>
      </w:pPr>
      <w:r w:rsidRPr="0039627B">
        <w:rPr>
          <w:spacing w:val="2"/>
          <w:shd w:val="clear" w:color="auto" w:fill="FFFFFF"/>
        </w:rPr>
        <w:t xml:space="preserve">  </w:t>
      </w:r>
      <w:r w:rsidR="00407122" w:rsidRPr="0039627B">
        <w:rPr>
          <w:spacing w:val="2"/>
          <w:shd w:val="clear" w:color="auto" w:fill="FFFFFF"/>
        </w:rPr>
        <w:t xml:space="preserve">    </w:t>
      </w:r>
      <w:proofErr w:type="gramStart"/>
      <w:r w:rsidR="00407122" w:rsidRPr="0039627B">
        <w:rPr>
          <w:spacing w:val="2"/>
          <w:shd w:val="clear" w:color="auto" w:fill="FFFFFF"/>
        </w:rPr>
        <w:t>1.2 в п. 2.7 административного регламента  п.п.3) дополнить п.п.3.1.)</w:t>
      </w:r>
      <w:proofErr w:type="gramEnd"/>
    </w:p>
    <w:p w:rsidR="00B2530F" w:rsidRPr="0039627B" w:rsidRDefault="00B2530F" w:rsidP="003A622A">
      <w:pPr>
        <w:spacing w:before="0" w:beforeAutospacing="0"/>
        <w:jc w:val="both"/>
        <w:rPr>
          <w:color w:val="000000" w:themeColor="text1"/>
          <w:shd w:val="clear" w:color="auto" w:fill="FFFFFF"/>
        </w:rPr>
      </w:pPr>
      <w:r w:rsidRPr="0039627B">
        <w:rPr>
          <w:spacing w:val="2"/>
          <w:shd w:val="clear" w:color="auto" w:fill="FFFFFF"/>
        </w:rPr>
        <w:t xml:space="preserve">   </w:t>
      </w:r>
      <w:r w:rsidR="00407122" w:rsidRPr="0039627B">
        <w:rPr>
          <w:color w:val="000000" w:themeColor="text1"/>
          <w:shd w:val="clear" w:color="auto" w:fill="FFFFFF"/>
        </w:rPr>
        <w:t>3.1)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строительства, за исключением случаев обращения с заявлением члена этой организации либо этой организации, если земельный участок является земельным участком общего пользования этой организации;</w:t>
      </w:r>
    </w:p>
    <w:p w:rsidR="00407122" w:rsidRPr="0039627B" w:rsidRDefault="00407122" w:rsidP="003A622A">
      <w:pPr>
        <w:spacing w:before="0" w:beforeAutospacing="0"/>
        <w:jc w:val="both"/>
        <w:rPr>
          <w:color w:val="000000" w:themeColor="text1"/>
          <w:spacing w:val="2"/>
          <w:shd w:val="clear" w:color="auto" w:fill="FFFFFF"/>
        </w:rPr>
      </w:pPr>
      <w:r w:rsidRPr="0039627B">
        <w:rPr>
          <w:color w:val="000000" w:themeColor="text1"/>
          <w:shd w:val="clear" w:color="auto" w:fill="FFFFFF"/>
        </w:rPr>
        <w:t xml:space="preserve">     </w:t>
      </w:r>
      <w:r w:rsidR="00DD75EA" w:rsidRPr="0039627B">
        <w:rPr>
          <w:color w:val="000000" w:themeColor="text1"/>
          <w:shd w:val="clear" w:color="auto" w:fill="FFFFFF"/>
        </w:rPr>
        <w:t xml:space="preserve"> </w:t>
      </w:r>
      <w:proofErr w:type="gramStart"/>
      <w:r w:rsidRPr="0039627B">
        <w:rPr>
          <w:color w:val="000000" w:themeColor="text1"/>
          <w:shd w:val="clear" w:color="auto" w:fill="FFFFFF"/>
        </w:rPr>
        <w:t>1.3 п. 2.7  административного регламента дополнить п.п. 26</w:t>
      </w:r>
      <w:r w:rsidR="00DD75EA" w:rsidRPr="0039627B">
        <w:rPr>
          <w:color w:val="000000" w:themeColor="text1"/>
          <w:shd w:val="clear" w:color="auto" w:fill="FFFFFF"/>
        </w:rPr>
        <w:t>)</w:t>
      </w:r>
      <w:r w:rsidRPr="0039627B">
        <w:rPr>
          <w:color w:val="000000" w:themeColor="text1"/>
          <w:shd w:val="clear" w:color="auto" w:fill="FFFFFF"/>
        </w:rPr>
        <w:t xml:space="preserve"> </w:t>
      </w:r>
      <w:proofErr w:type="gramEnd"/>
    </w:p>
    <w:p w:rsidR="00B2530F" w:rsidRPr="0039627B" w:rsidRDefault="00B2530F" w:rsidP="003A622A">
      <w:pPr>
        <w:spacing w:before="0" w:beforeAutospacing="0"/>
        <w:jc w:val="both"/>
        <w:rPr>
          <w:spacing w:val="2"/>
          <w:shd w:val="clear" w:color="auto" w:fill="FFFFFF"/>
        </w:rPr>
      </w:pPr>
      <w:r w:rsidRPr="0039627B">
        <w:rPr>
          <w:spacing w:val="2"/>
          <w:shd w:val="clear" w:color="auto" w:fill="FFFFFF"/>
        </w:rPr>
        <w:lastRenderedPageBreak/>
        <w:t xml:space="preserve">  </w:t>
      </w:r>
      <w:r w:rsidR="00407122" w:rsidRPr="0039627B">
        <w:rPr>
          <w:spacing w:val="2"/>
          <w:shd w:val="clear" w:color="auto" w:fill="FFFFFF"/>
        </w:rPr>
        <w:t xml:space="preserve">    </w:t>
      </w:r>
      <w:proofErr w:type="gramStart"/>
      <w:r w:rsidR="00A8458A" w:rsidRPr="0039627B">
        <w:rPr>
          <w:shd w:val="clear" w:color="auto" w:fill="FFFFFF"/>
        </w:rPr>
        <w:t>26)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 </w:t>
      </w:r>
      <w:hyperlink r:id="rId4" w:anchor="dst100346" w:history="1">
        <w:r w:rsidR="00A8458A" w:rsidRPr="0039627B">
          <w:rPr>
            <w:rStyle w:val="a4"/>
            <w:color w:val="auto"/>
            <w:shd w:val="clear" w:color="auto" w:fill="FFFFFF"/>
          </w:rPr>
          <w:t>частью 4 статьи 18</w:t>
        </w:r>
      </w:hyperlink>
      <w:r w:rsidR="00A8458A" w:rsidRPr="0039627B">
        <w:rPr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</w:t>
      </w:r>
      <w:proofErr w:type="gramEnd"/>
      <w:r w:rsidR="00A8458A" w:rsidRPr="0039627B">
        <w:rPr>
          <w:shd w:val="clear" w:color="auto" w:fill="FFFFFF"/>
        </w:rPr>
        <w:t xml:space="preserve"> с </w:t>
      </w:r>
      <w:hyperlink r:id="rId5" w:anchor="dst100138" w:history="1">
        <w:r w:rsidR="00A8458A" w:rsidRPr="0039627B">
          <w:rPr>
            <w:rStyle w:val="a4"/>
            <w:color w:val="auto"/>
            <w:shd w:val="clear" w:color="auto" w:fill="FFFFFF"/>
          </w:rPr>
          <w:t>частью 3 статьи 14</w:t>
        </w:r>
      </w:hyperlink>
      <w:r w:rsidR="00A8458A" w:rsidRPr="0039627B">
        <w:rPr>
          <w:shd w:val="clear" w:color="auto" w:fill="FFFFFF"/>
        </w:rPr>
        <w:t> указанного Федерального закона.</w:t>
      </w:r>
    </w:p>
    <w:p w:rsidR="003A622A" w:rsidRPr="0039627B" w:rsidRDefault="003A622A" w:rsidP="003A622A">
      <w:pPr>
        <w:spacing w:before="0" w:beforeAutospacing="0"/>
        <w:jc w:val="both"/>
        <w:rPr>
          <w:bCs/>
        </w:rPr>
      </w:pPr>
      <w:r w:rsidRPr="0039627B">
        <w:rPr>
          <w:shd w:val="clear" w:color="auto" w:fill="FFFFFF"/>
        </w:rPr>
        <w:t xml:space="preserve">       </w:t>
      </w:r>
      <w:r w:rsidRPr="0039627B">
        <w:t xml:space="preserve"> 2.</w:t>
      </w:r>
      <w:r w:rsidRPr="0039627B">
        <w:rPr>
          <w:bCs/>
        </w:rPr>
        <w:t xml:space="preserve"> Опубликовать настоящее постановление в периодическом печатном издании «</w:t>
      </w:r>
      <w:proofErr w:type="spellStart"/>
      <w:r w:rsidRPr="0039627B">
        <w:rPr>
          <w:bCs/>
        </w:rPr>
        <w:t>Зудовский</w:t>
      </w:r>
      <w:proofErr w:type="spellEnd"/>
      <w:r w:rsidRPr="0039627B">
        <w:rPr>
          <w:bCs/>
        </w:rPr>
        <w:t xml:space="preserve"> вестник» и разместить на официальном сайте администрации </w:t>
      </w:r>
      <w:proofErr w:type="spellStart"/>
      <w:r w:rsidRPr="0039627B">
        <w:rPr>
          <w:bCs/>
        </w:rPr>
        <w:t>Зудовского</w:t>
      </w:r>
      <w:proofErr w:type="spellEnd"/>
      <w:r w:rsidRPr="0039627B">
        <w:rPr>
          <w:bCs/>
        </w:rPr>
        <w:t xml:space="preserve"> сельсовета в сети Интернет.</w:t>
      </w:r>
    </w:p>
    <w:p w:rsidR="003A622A" w:rsidRPr="0039627B" w:rsidRDefault="003A622A" w:rsidP="003A622A">
      <w:pPr>
        <w:spacing w:before="0" w:beforeAutospacing="0"/>
        <w:ind w:left="720"/>
        <w:contextualSpacing/>
        <w:jc w:val="both"/>
        <w:rPr>
          <w:b/>
        </w:rPr>
      </w:pPr>
      <w:r w:rsidRPr="0039627B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622A" w:rsidRPr="0039627B" w:rsidRDefault="003A622A" w:rsidP="003A622A">
      <w:pPr>
        <w:spacing w:before="0" w:beforeAutospacing="0"/>
      </w:pPr>
    </w:p>
    <w:p w:rsidR="003A622A" w:rsidRPr="0039627B" w:rsidRDefault="003A622A" w:rsidP="003A622A">
      <w:pPr>
        <w:spacing w:before="0" w:beforeAutospacing="0"/>
      </w:pPr>
      <w:r w:rsidRPr="0039627B">
        <w:t xml:space="preserve">Глава </w:t>
      </w:r>
      <w:proofErr w:type="spellStart"/>
      <w:r w:rsidRPr="0039627B">
        <w:t>Зудовского</w:t>
      </w:r>
      <w:proofErr w:type="spellEnd"/>
      <w:r w:rsidRPr="0039627B">
        <w:t xml:space="preserve"> сельсовета</w:t>
      </w:r>
    </w:p>
    <w:p w:rsidR="003A622A" w:rsidRPr="0039627B" w:rsidRDefault="003A622A" w:rsidP="003A622A">
      <w:pPr>
        <w:spacing w:before="0" w:beforeAutospacing="0"/>
      </w:pPr>
      <w:proofErr w:type="spellStart"/>
      <w:r w:rsidRPr="0039627B">
        <w:t>Болотнинского</w:t>
      </w:r>
      <w:proofErr w:type="spellEnd"/>
      <w:r w:rsidRPr="0039627B">
        <w:t xml:space="preserve"> района                                 </w:t>
      </w:r>
    </w:p>
    <w:p w:rsidR="003A622A" w:rsidRPr="0039627B" w:rsidRDefault="003A622A" w:rsidP="003A622A">
      <w:pPr>
        <w:spacing w:before="0" w:beforeAutospacing="0"/>
      </w:pPr>
      <w:r w:rsidRPr="0039627B">
        <w:t xml:space="preserve">Новосибирской области                                                                </w:t>
      </w:r>
      <w:bookmarkStart w:id="0" w:name="_GoBack"/>
      <w:bookmarkEnd w:id="0"/>
      <w:r w:rsidRPr="0039627B">
        <w:t xml:space="preserve">И.С.Гончарова </w:t>
      </w:r>
    </w:p>
    <w:p w:rsidR="003A622A" w:rsidRPr="0039627B" w:rsidRDefault="003A622A" w:rsidP="003A622A">
      <w:pPr>
        <w:spacing w:before="0" w:beforeAutospacing="0"/>
      </w:pPr>
      <w:r w:rsidRPr="0039627B">
        <w:t xml:space="preserve">                          </w:t>
      </w:r>
    </w:p>
    <w:p w:rsidR="0060257E" w:rsidRDefault="0060257E"/>
    <w:sectPr w:rsidR="0060257E" w:rsidSect="00EE1C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A622A"/>
    <w:rsid w:val="00065C79"/>
    <w:rsid w:val="0039627B"/>
    <w:rsid w:val="003A622A"/>
    <w:rsid w:val="003A7A16"/>
    <w:rsid w:val="003B1860"/>
    <w:rsid w:val="00407122"/>
    <w:rsid w:val="0060257E"/>
    <w:rsid w:val="008219B3"/>
    <w:rsid w:val="008D142E"/>
    <w:rsid w:val="00A8458A"/>
    <w:rsid w:val="00B13CF2"/>
    <w:rsid w:val="00B2530F"/>
    <w:rsid w:val="00B63984"/>
    <w:rsid w:val="00DD75EA"/>
    <w:rsid w:val="00EE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2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A622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3A62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845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30792/907e696968a1aa8800098b2d5c7d87c3c22a55a2/" TargetMode="External"/><Relationship Id="rId4" Type="http://schemas.openxmlformats.org/officeDocument/2006/relationships/hyperlink" Target="http://www.consultant.ru/document/cons_doc_LAW_330792/7705ea248eb2ec0cf267513902ed8f43cc104c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2019-10-17T07:22:00Z</cp:lastPrinted>
  <dcterms:created xsi:type="dcterms:W3CDTF">2019-10-16T09:23:00Z</dcterms:created>
  <dcterms:modified xsi:type="dcterms:W3CDTF">2019-10-17T07:22:00Z</dcterms:modified>
</cp:coreProperties>
</file>