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28" w:rsidRPr="00EB6628" w:rsidRDefault="00EB6628" w:rsidP="00EB6628">
      <w:pPr>
        <w:ind w:left="-900" w:firstLine="900"/>
        <w:rPr>
          <w:rFonts w:ascii="Times New Roman" w:hAnsi="Times New Roman" w:cs="Times New Roman"/>
          <w:sz w:val="24"/>
          <w:szCs w:val="24"/>
        </w:rPr>
      </w:pPr>
      <w:r>
        <w:rPr>
          <w:sz w:val="36"/>
          <w:szCs w:val="36"/>
        </w:rPr>
        <w:t xml:space="preserve">                                  </w:t>
      </w:r>
      <w:r w:rsidRPr="00EB6628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1729A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 </w:t>
      </w:r>
      <w:proofErr w:type="gramStart"/>
      <w:r w:rsidR="00EB6628" w:rsidRPr="00EB66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6628" w:rsidRPr="00EB6628">
        <w:rPr>
          <w:rFonts w:ascii="Times New Roman" w:hAnsi="Times New Roman" w:cs="Times New Roman"/>
          <w:sz w:val="24"/>
          <w:szCs w:val="24"/>
        </w:rPr>
        <w:t xml:space="preserve"> Л А Н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на 2010 год 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и на плановый</w:t>
      </w:r>
      <w:r w:rsidRPr="00EB6628">
        <w:rPr>
          <w:rFonts w:ascii="Times New Roman" w:hAnsi="Times New Roman" w:cs="Times New Roman"/>
          <w:sz w:val="24"/>
          <w:szCs w:val="24"/>
        </w:rPr>
        <w:tab/>
        <w:t xml:space="preserve"> период  2011 и 2012 годов. </w:t>
      </w: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right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место принятия: с.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района Новосибирской области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дата принятия: решение  №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депутатов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.09.2009 г. </w:t>
      </w:r>
    </w:p>
    <w:p w:rsidR="00EB6628" w:rsidRPr="00EB6628" w:rsidRDefault="00EB6628" w:rsidP="00EB6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lastRenderedPageBreak/>
        <w:t>Итоги социально – экономического развития  поселения за 2008 – 2009 годы</w:t>
      </w:r>
    </w:p>
    <w:p w:rsidR="00EB6628" w:rsidRPr="00EB6628" w:rsidRDefault="00EB6628" w:rsidP="00EB6628">
      <w:pPr>
        <w:numPr>
          <w:ilvl w:val="1"/>
          <w:numId w:val="1"/>
        </w:numPr>
        <w:tabs>
          <w:tab w:val="num" w:pos="0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>Экономическое развитие и налоговый потенциал.</w:t>
      </w:r>
    </w:p>
    <w:p w:rsid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функционирует сельскохозяйственное предприятие ООО «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», которое занимается производством продукции растениеводства и животноводства. В растениеводстве занимаются выращиванием многолетних трав и зерновых культур.  В 2008 году засеяно многолетними травами </w:t>
      </w:r>
      <w:smartTag w:uri="urn:schemas-microsoft-com:office:smarttags" w:element="metricconverter">
        <w:smartTagPr>
          <w:attr w:name="ProductID" w:val="195 га"/>
        </w:smartTagPr>
        <w:r w:rsidRPr="00EB6628">
          <w:rPr>
            <w:rFonts w:ascii="Times New Roman" w:hAnsi="Times New Roman" w:cs="Times New Roman"/>
            <w:sz w:val="24"/>
            <w:szCs w:val="24"/>
          </w:rPr>
          <w:t>195 га</w:t>
        </w:r>
      </w:smartTag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в 2009году 35га. посеяно клевера.  Посев многолетних трав идет на заготовку грубых и сочных кормов для животноводства. В 2009году заготовлено сено 1100т., при плане 950т. и сенажа 1000т.  В 2008г. было посеяно овса - 900га, при урожайности 20ц/га,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валовый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сбор составил 18000ц. В 2009г. посеяно 688га. зерновых, из них овса- 419га, ожидаемая урожайность составляет 25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ц.га</w:t>
      </w:r>
      <w:proofErr w:type="spellEnd"/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пшеницы – 269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ц.га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., ожидаемая урожайность -20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ц.га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.  Полученная продукция  зерновых культур пойдет на фураж скоту и реализацию.  На фураж скоту планируется 380т., под реализацию 420т.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ООО «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» продолжает заниматься разведением  племенного скота породы «Герефорд». В 2008год получен приплод в количестве 322 гол., 2009г. -214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гол.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есом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52ц. Поголовье скота составляет 849 голов. Получен среднесуточный  привес - 0.636гр,   годовой привес составил 827ц.. В 2008году частично обновлен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машин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тракторный парк, приобретен комбайн  марки « Вектор». Трудовыми ресурсами ООО «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обеспечен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. В настоящие время в ООО «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» работает 30 человек.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развитии сельского хозяйства  является развитие личных подсобных хозяйств. В 2008-2009г.г.  18 семей пожелали оформить земельные доли в собственность, были получены льготные кредиты на приобретение сельхозтехники и животных.   Все это способствует развитию и укреплению личных подсобных хозяйств. Имеются подворья, где общее поголовье животных достигает  от 20-40 голов. В среднем за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2 года  реализация мяса составила  не более чем  80ц./год. Закуп мяса  у населения не организован,  ведется частными лицами.</w:t>
      </w:r>
      <w:r w:rsidRPr="00EB6628">
        <w:rPr>
          <w:rFonts w:ascii="Times New Roman" w:hAnsi="Times New Roman" w:cs="Times New Roman"/>
          <w:sz w:val="24"/>
          <w:szCs w:val="24"/>
        </w:rPr>
        <w:tab/>
      </w:r>
      <w:r w:rsidRPr="00EB6628">
        <w:rPr>
          <w:rFonts w:ascii="Times New Roman" w:hAnsi="Times New Roman" w:cs="Times New Roman"/>
          <w:sz w:val="24"/>
          <w:szCs w:val="24"/>
        </w:rPr>
        <w:tab/>
        <w:t>.</w:t>
      </w:r>
    </w:p>
    <w:p w:rsidR="00EB6628" w:rsidRPr="00EB6628" w:rsidRDefault="00EB6628" w:rsidP="00EB6628">
      <w:pPr>
        <w:numPr>
          <w:ilvl w:val="1"/>
          <w:numId w:val="1"/>
          <w:numberingChange w:id="0" w:author="User" w:date="2007-03-16T10:31:00Z" w:original="%1:1:0:.%2:2:0:.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>Развитие малого предпринимательства.</w:t>
      </w:r>
    </w:p>
    <w:p w:rsid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идет развитие малого предпринимательства. 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работают 6 частных предпринимателей.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У  ИП «С.В.Степанов» занято 12 человек. ИП «Степанов С.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» занимается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заготовкой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древесины, дров и производством  пиломатериала. В течение года заготавливается до 1500 кубов древесины. Вся заготовленная продукция  реализуется.  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работают 3 частных магазина, в которых задействовано 7 человек. Объем розничного товарооборота составил   5.5 млн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ублей.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Работает  приемный пункт по оказанию бытовых услуг, это – Ч.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« О.В.Степанова». В приемном пункте работает 3 человека. Ч.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« О.В.Степанова» оказывает следующие виды услуг: парикмахерская, пошив и ремонт одежды и обуви. В 2009году открыт отдел по продаже хозяйственных товаров.</w:t>
      </w:r>
    </w:p>
    <w:p w:rsidR="00EB6628" w:rsidRPr="00EB6628" w:rsidRDefault="00EB6628" w:rsidP="00EB66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1</w:t>
      </w:r>
      <w:r w:rsidRPr="00EB6628">
        <w:rPr>
          <w:rFonts w:ascii="Times New Roman" w:hAnsi="Times New Roman" w:cs="Times New Roman"/>
          <w:b/>
          <w:sz w:val="24"/>
          <w:szCs w:val="24"/>
        </w:rPr>
        <w:t xml:space="preserve">.3.Инженерная инфраструктура </w:t>
      </w:r>
      <w:proofErr w:type="spellStart"/>
      <w:r w:rsidRPr="00EB6628">
        <w:rPr>
          <w:rFonts w:ascii="Times New Roman" w:hAnsi="Times New Roman" w:cs="Times New Roman"/>
          <w:b/>
          <w:sz w:val="24"/>
          <w:szCs w:val="24"/>
        </w:rPr>
        <w:t>межпоселенческих</w:t>
      </w:r>
      <w:proofErr w:type="spellEnd"/>
      <w:r w:rsidRPr="00EB6628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дорог, в том числе с твердым покрытием составляет </w:t>
      </w:r>
      <w:smartTag w:uri="urn:schemas-microsoft-com:office:smarttags" w:element="metricconverter">
        <w:smartTagPr>
          <w:attr w:name="ProductID" w:val="20 км"/>
        </w:smartTagPr>
        <w:r w:rsidRPr="00EB6628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EB6628">
        <w:rPr>
          <w:rFonts w:ascii="Times New Roman" w:hAnsi="Times New Roman" w:cs="Times New Roman"/>
          <w:sz w:val="24"/>
          <w:szCs w:val="24"/>
        </w:rPr>
        <w:t>. Ведется частичный ремонт  дороги по ул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ентральной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с.Киряково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Охват  населения телефонной сетью составляет-9,7%. 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Обеспеченность населения  домашними телефонами составляет 86 абонентов.  Охват сотовой связи в </w:t>
      </w:r>
      <w:smartTag w:uri="urn:schemas-microsoft-com:office:smarttags" w:element="metricconverter">
        <w:smartTagPr>
          <w:attr w:name="ProductID" w:val="2008 г"/>
        </w:smartTagPr>
        <w:r w:rsidRPr="00EB662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B6628">
        <w:rPr>
          <w:rFonts w:ascii="Times New Roman" w:hAnsi="Times New Roman" w:cs="Times New Roman"/>
          <w:sz w:val="24"/>
          <w:szCs w:val="24"/>
        </w:rPr>
        <w:t>.- 35%.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 администрации расположено почтовое отделение связи, которое обслуживает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д.Киряково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д.Козловка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. В отделение связи  задействованы 3 человека. Увеличивается спектр услуг оказываемых отделением связи.</w:t>
      </w:r>
    </w:p>
    <w:p w:rsidR="00EB6628" w:rsidRPr="00EB6628" w:rsidRDefault="00EB6628" w:rsidP="00EB6628">
      <w:pPr>
        <w:numPr>
          <w:ilvl w:val="1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628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EB6628">
        <w:rPr>
          <w:rFonts w:ascii="Times New Roman" w:hAnsi="Times New Roman" w:cs="Times New Roman"/>
          <w:b/>
          <w:sz w:val="24"/>
          <w:szCs w:val="24"/>
        </w:rPr>
        <w:t>- коммунальное</w:t>
      </w:r>
      <w:proofErr w:type="gramEnd"/>
      <w:r w:rsidRPr="00EB6628">
        <w:rPr>
          <w:rFonts w:ascii="Times New Roman" w:hAnsi="Times New Roman" w:cs="Times New Roman"/>
          <w:b/>
          <w:sz w:val="24"/>
          <w:szCs w:val="24"/>
        </w:rPr>
        <w:t xml:space="preserve"> хозяйство.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В 2005году 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было организовано муниципальное унитарное предприятие «Коммунальные системы села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», далее МУП, учредителем которого является администрация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сельсовета.  МУП  занимается предоставлением услуг населению и организациям  тепло - и водоснабжения сел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Киряково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. В 2008 году проведен ремонт водопровода по ул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кольной в количестве 1000м., проведена вода в дом 25 гражданам. В 2009 году проведен ремонт водопровода  по ул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есная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д.Киряково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. В 2008 году на базе МУП «Коммунальные системы села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»  открыта </w:t>
      </w:r>
      <w:r w:rsidRPr="00EB6628">
        <w:rPr>
          <w:rFonts w:ascii="Times New Roman" w:hAnsi="Times New Roman" w:cs="Times New Roman"/>
          <w:sz w:val="24"/>
          <w:szCs w:val="24"/>
        </w:rPr>
        <w:lastRenderedPageBreak/>
        <w:t xml:space="preserve">хлебопекарня, которая обеспечивает население хлебобулочными изделиями. В настоящее время в МУП « Коммунальные системы села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» работает 13 человек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Общий размер жилищного фонда  составляет 17, 3 тыс. кв.м., в том числе площадь муниципального жилищного фонда -15,2 тыс. кв.м.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Сетевой газ на территорию администрации не проведен.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Протяженность водопроводных сетей составляет -  </w:t>
      </w:r>
      <w:smartTag w:uri="urn:schemas-microsoft-com:office:smarttags" w:element="metricconverter">
        <w:smartTagPr>
          <w:attr w:name="ProductID" w:val="10.4 км"/>
        </w:smartTagPr>
        <w:r w:rsidRPr="00EB6628">
          <w:rPr>
            <w:rFonts w:ascii="Times New Roman" w:hAnsi="Times New Roman" w:cs="Times New Roman"/>
            <w:sz w:val="24"/>
            <w:szCs w:val="24"/>
          </w:rPr>
          <w:t>10.4 км</w:t>
        </w:r>
      </w:smartTag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тепловых сетей – </w:t>
      </w:r>
      <w:smartTag w:uri="urn:schemas-microsoft-com:office:smarttags" w:element="metricconverter">
        <w:smartTagPr>
          <w:attr w:name="ProductID" w:val="3.5 км"/>
        </w:smartTagPr>
        <w:r w:rsidRPr="00EB6628">
          <w:rPr>
            <w:rFonts w:ascii="Times New Roman" w:hAnsi="Times New Roman" w:cs="Times New Roman"/>
            <w:sz w:val="24"/>
            <w:szCs w:val="24"/>
          </w:rPr>
          <w:t>3.5 км</w:t>
        </w:r>
      </w:smartTag>
      <w:r w:rsidRPr="00EB6628">
        <w:rPr>
          <w:rFonts w:ascii="Times New Roman" w:hAnsi="Times New Roman" w:cs="Times New Roman"/>
          <w:sz w:val="24"/>
          <w:szCs w:val="24"/>
        </w:rPr>
        <w:t>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Тарифы на тепловую энергию составили: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- в 2008 году  - 844 руб.10 коп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а Гкал.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- в 2009году – 1046 руб.00 коп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а Гкал.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Тарифы за потребление воды составили: 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- в 2008 году   - 13 руб.07 коп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а 1 куб.м.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- в 2009году     - 15руб. 20 коп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а 1 куб.м.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Уровень оплаты населением ЖКУ в 2008 году составил 96% от экономически обоснованных затрат.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2008 году  МУП  «Коммунальные системы села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» получило прибыль в сумме  88 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ублей. Ожидаемая прибыль за 2009год составит   90  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уб.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Удельный вес освещенных улиц от общей протяженности составляет 90%.</w:t>
      </w:r>
    </w:p>
    <w:p w:rsidR="00EB6628" w:rsidRPr="00EB6628" w:rsidRDefault="00EB6628" w:rsidP="00EB6628">
      <w:pPr>
        <w:numPr>
          <w:ilvl w:val="1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>Развитие социальной сферы.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Численность населения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составила  в </w:t>
      </w:r>
      <w:smartTag w:uri="urn:schemas-microsoft-com:office:smarttags" w:element="metricconverter">
        <w:smartTagPr>
          <w:attr w:name="ProductID" w:val="2008 г"/>
        </w:smartTagPr>
        <w:r w:rsidRPr="00EB662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B6628">
        <w:rPr>
          <w:rFonts w:ascii="Times New Roman" w:hAnsi="Times New Roman" w:cs="Times New Roman"/>
          <w:sz w:val="24"/>
          <w:szCs w:val="24"/>
        </w:rPr>
        <w:t xml:space="preserve">. -  890 чел.,  в 2009году - 921  человек, прирост населения по сравнению с 2008годом возрос на  31 чел. Родилось в 2008году 14 детей, умерло 7 человек, естественная прирост населения составил 7 человек.  Численность занятых в экономике  составила  в </w:t>
      </w:r>
      <w:smartTag w:uri="urn:schemas-microsoft-com:office:smarttags" w:element="metricconverter">
        <w:smartTagPr>
          <w:attr w:name="ProductID" w:val="2008 г"/>
        </w:smartTagPr>
        <w:r w:rsidRPr="00EB662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B6628">
        <w:rPr>
          <w:rFonts w:ascii="Times New Roman" w:hAnsi="Times New Roman" w:cs="Times New Roman"/>
          <w:sz w:val="24"/>
          <w:szCs w:val="24"/>
        </w:rPr>
        <w:t>.  - 180 человек, 2009г.-167 чел.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Среднедушевой доход населения составил 4890 рублей, в 2009году – 5460,0 рублей. Среднемесячная заработная 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составила   6925  рублей. Средняя обеспеченность населения жилой площадью составляет 18,4 кв.м. на человека.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работает Фельдшерско-акушерский пункт, в котором работает  1 фельдшер и 1 санитарка. С 2005 года в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работает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Зудовская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в 2008 году школу посещают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98  учащихся. При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школе имеется 1 спортивная площадка, работает филиал от ДЮСШ, это  лыжная секция, в ней занимается 21 учащейся. В школе нет спортивного зала, в связи, с чем учащиеся не могут заниматься в полном объеме  легкой атлетикой.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функционирует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Зудовское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дошкольное учреждение, рассчитанное на посещение 55 детей: </w:t>
      </w:r>
    </w:p>
    <w:p w:rsidR="00EB6628" w:rsidRPr="00EB6628" w:rsidRDefault="00EB6628" w:rsidP="00EB66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- в 2008 году детский сад посещали   - 16 детей; оплата за питание составила 350 руб.,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По разным причинам 27 детей детский сад не посещают. Все затраты (отопление, освещение  и др., кроме питания) несет  учредитель детского сада, которым является  администрация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района. Затраты на предоставление льгот для сотрудников – 50%, для одиноких матерей – 30%, для многодетных матерей – 50 %.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На учете в органах социальной защиты стоит 280 человек, увеличилась численность семей «группы риска», в них детей 17 человек.  Оказываемая помощь  на одного человека в среднем  составила 683 руб. Кроме денежной формы,  помощь оказывалась  в виде новогодних подарков и вещей.     На территории администрации трое несовершеннолетних детей находятся под опекой, из них двое круглые сироты, получающие пособие,  сумма выплачиваемых пособий на содержание детей под опекой в 2008 году  составила 201.6 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работает МУК  «Культурно –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объединение», в которое входят –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Зудовский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дом культуры, где работает 10 человек, сельский Козловский клуб, где работает 1 человек 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Зудовская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библиотека с 2 работниками. В кружках при МУК  КДО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занимаются  150 человек.  МУК  КДО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принимает участие в районных мероприятиях и ряде мероприятий областного значения.  По итогам  работы  в 2008г. МУК КДО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награждено грамотой  «Лучший коллектив художественной самодеятельности». </w:t>
      </w:r>
    </w:p>
    <w:p w:rsidR="00EB6628" w:rsidRPr="00EB6628" w:rsidRDefault="00EB6628" w:rsidP="00EB662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Библиотечный фонд составляет 11791 экземпляров книг, число книговыдач 7140  экземпляров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 Посещаемость библиотеки  в среднем составляет 3360 чел.    .</w:t>
      </w:r>
    </w:p>
    <w:p w:rsidR="00EB6628" w:rsidRPr="00EB6628" w:rsidRDefault="00EB6628" w:rsidP="00EB662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numPr>
          <w:ilvl w:val="1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lastRenderedPageBreak/>
        <w:t>Бюджет и бюджетная обеспеченность.</w:t>
      </w:r>
    </w:p>
    <w:p w:rsidR="00EB6628" w:rsidRPr="00EB6628" w:rsidRDefault="00EB6628" w:rsidP="00EB6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Общий объем доходов  администрации составил: 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- в 2008 году    -  4713.2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;</w:t>
      </w:r>
    </w:p>
    <w:p w:rsidR="00EB6628" w:rsidRPr="00EB6628" w:rsidRDefault="00EB6628" w:rsidP="00EB6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- в 2009году     - 4972,5 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>уб.</w:t>
      </w:r>
    </w:p>
    <w:p w:rsidR="00EB6628" w:rsidRPr="00EB6628" w:rsidRDefault="00EB6628" w:rsidP="00EB6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Объем собственных доходов в 2009 году составил 241,4т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уб. Удельный вес собственных доходов в общих доходах составил году в 2009 году – 4.9%.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Уровень бюджетной обеспеченности на душу населения составил:</w:t>
      </w:r>
    </w:p>
    <w:p w:rsidR="00EB6628" w:rsidRPr="00EB6628" w:rsidRDefault="00EB6628" w:rsidP="00EB6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- в 2008 году – 5295  руб.</w:t>
      </w:r>
    </w:p>
    <w:p w:rsidR="00EB6628" w:rsidRPr="00EB6628" w:rsidRDefault="00EB6628" w:rsidP="00EB6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- в 2009 году – 5399 руб.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Бюджетные расходы  2009года составили – 4972.5 тыс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EB6628" w:rsidRPr="00EB6628" w:rsidRDefault="00EB6628" w:rsidP="00EB66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Default="00EB6628" w:rsidP="00EB662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 xml:space="preserve">1.7. Малые села. </w:t>
      </w:r>
    </w:p>
    <w:p w:rsidR="00EB6628" w:rsidRPr="00EB6628" w:rsidRDefault="00EB6628" w:rsidP="00EB66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на расстоянии </w:t>
      </w:r>
      <w:smartTag w:uri="urn:schemas-microsoft-com:office:smarttags" w:element="metricconverter">
        <w:smartTagPr>
          <w:attr w:name="ProductID" w:val="7 км"/>
        </w:smartTagPr>
        <w:r w:rsidRPr="00EB6628">
          <w:rPr>
            <w:rFonts w:ascii="Times New Roman" w:hAnsi="Times New Roman" w:cs="Times New Roman"/>
            <w:sz w:val="24"/>
            <w:szCs w:val="24"/>
          </w:rPr>
          <w:t>7 км</w:t>
        </w:r>
      </w:smartTag>
      <w:proofErr w:type="gramStart"/>
      <w:r w:rsidRPr="00EB6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т центра, с.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, расположена  деревня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, с численностью населения 165 человек, из них пенсионеров по возрасту-29 чел, детей в возрасте до 7 лет - 11 человек, учащихся-школьников 19 чел., трудоспособного населения 71 чел. В деревне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нет реального работодателя, за исключением    частного предпринимателя ИП «С.В.Степанов» - занимаются заготовкой леса и его реализацией.  В ИП «С.В.Степанов» работает 12 человек.  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нет школы, подвоз 19 учеников в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Зудовскую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общеобразовательную школу  организован автобусом, полученным в 2001г.</w:t>
      </w:r>
    </w:p>
    <w:p w:rsidR="00EB6628" w:rsidRPr="00EB6628" w:rsidRDefault="00EB6628" w:rsidP="00EB66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в отдаленной деревне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 нет, жителей деревни обслуживает фельдшер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.</w:t>
      </w:r>
    </w:p>
    <w:p w:rsidR="00EB6628" w:rsidRDefault="00EB6628" w:rsidP="00EB662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628" w:rsidRDefault="00EB6628" w:rsidP="00EB662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>1.8. Реализация приоритетных национальных проектов в 2008-2009г.г</w:t>
      </w:r>
      <w:proofErr w:type="gramStart"/>
      <w:r w:rsidRPr="00EB6628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EB6628" w:rsidRPr="00EB6628" w:rsidRDefault="00EB6628" w:rsidP="00EB662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 2 лет  на территории администрации четыре семьи  получили кредит для приобретения жилья с государственной поддержкой в виде субсидии.  </w:t>
      </w: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t>2. Проблемы и приоритетные задачи на 2010-2012 годы.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Одной из основных проблем администрации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сельсовета  является строительство  спортзала. Документация на строительство спортзала имеется.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средней школе обучаются дети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 На протяжении нескольких лет на разных уровнях (безуспешно) администрация  пытается решить  вопрос строительства спортивного зала в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Зудовской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школе.  В школе обучается 98 учащихся. В селе проживает 30 молодых семей, у которых могут родиться еще дети. В  сравнение с 2008годом заметно сократилась рождаемость детей </w:t>
      </w:r>
      <w:proofErr w:type="gramStart"/>
      <w:r w:rsidRPr="00EB66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6628">
        <w:rPr>
          <w:rFonts w:ascii="Times New Roman" w:hAnsi="Times New Roman" w:cs="Times New Roman"/>
          <w:sz w:val="24"/>
          <w:szCs w:val="24"/>
        </w:rPr>
        <w:t xml:space="preserve">в2008г. родилось 14 детей, за  2009г.- 7 детей). </w:t>
      </w:r>
    </w:p>
    <w:p w:rsidR="00EB6628" w:rsidRPr="00EB6628" w:rsidRDefault="00EB6628" w:rsidP="00EB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Приоритетные задачи:</w:t>
      </w:r>
    </w:p>
    <w:p w:rsidR="00EB6628" w:rsidRPr="00EB6628" w:rsidRDefault="00EB6628" w:rsidP="00EB6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1. Капитальный ремонт водопровода в д.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>, протяженностью 2км -2010г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Подведение водопровода к жилым домам:</w:t>
      </w:r>
    </w:p>
    <w:p w:rsidR="00EB6628" w:rsidRPr="00EB6628" w:rsidRDefault="00EB6628" w:rsidP="00AE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2010год-10%,</w:t>
      </w:r>
    </w:p>
    <w:p w:rsidR="00EB6628" w:rsidRPr="00EB6628" w:rsidRDefault="00EB6628" w:rsidP="00AE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2011год-10%</w:t>
      </w:r>
    </w:p>
    <w:p w:rsidR="00EB6628" w:rsidRPr="00EB6628" w:rsidRDefault="00EB6628" w:rsidP="00AE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2.Освещение улиц:</w:t>
      </w:r>
    </w:p>
    <w:p w:rsidR="00EB6628" w:rsidRPr="00EB6628" w:rsidRDefault="00EB6628" w:rsidP="00AE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2010год-20фонарей.</w:t>
      </w:r>
    </w:p>
    <w:p w:rsid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3.Капитальный ремонт дорог: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2010год-Зудово-2км,</w:t>
      </w:r>
      <w:r w:rsidRPr="00EB6628">
        <w:rPr>
          <w:rFonts w:ascii="Times New Roman" w:hAnsi="Times New Roman" w:cs="Times New Roman"/>
          <w:sz w:val="24"/>
          <w:szCs w:val="24"/>
        </w:rPr>
        <w:tab/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2011год Козловка-2км,</w:t>
      </w:r>
      <w:r w:rsidRPr="00EB6628">
        <w:rPr>
          <w:rFonts w:ascii="Times New Roman" w:hAnsi="Times New Roman" w:cs="Times New Roman"/>
          <w:sz w:val="24"/>
          <w:szCs w:val="24"/>
        </w:rPr>
        <w:tab/>
      </w:r>
    </w:p>
    <w:p w:rsidR="00EB6628" w:rsidRPr="00EB6628" w:rsidRDefault="00EB6628" w:rsidP="00AE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2012год-Киряково-2км.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>4.Газификация сел.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Зудово-Киряково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-2010г.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B662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EB6628">
        <w:rPr>
          <w:rFonts w:ascii="Times New Roman" w:hAnsi="Times New Roman" w:cs="Times New Roman"/>
          <w:sz w:val="24"/>
          <w:szCs w:val="24"/>
        </w:rPr>
        <w:t xml:space="preserve">               - 2011г.</w:t>
      </w:r>
    </w:p>
    <w:p w:rsidR="00EB6628" w:rsidRPr="00EB6628" w:rsidRDefault="00EB6628" w:rsidP="00EB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B6628" w:rsidRPr="00EB6628" w:rsidSect="00DC67E3">
          <w:pgSz w:w="11906" w:h="16838"/>
          <w:pgMar w:top="567" w:right="424" w:bottom="567" w:left="1418" w:header="709" w:footer="709" w:gutter="0"/>
          <w:cols w:space="708"/>
          <w:docGrid w:linePitch="360"/>
        </w:sect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План действий по решению задач, достижению основных показателей социально-экономического развития </w:t>
      </w:r>
      <w:proofErr w:type="spellStart"/>
      <w:r w:rsidRPr="00EB6628">
        <w:rPr>
          <w:rFonts w:ascii="Times New Roman" w:hAnsi="Times New Roman" w:cs="Times New Roman"/>
          <w:b/>
          <w:sz w:val="24"/>
          <w:szCs w:val="24"/>
        </w:rPr>
        <w:t>Зудовского</w:t>
      </w:r>
      <w:proofErr w:type="spellEnd"/>
      <w:r w:rsidRPr="00EB6628">
        <w:rPr>
          <w:rFonts w:ascii="Times New Roman" w:hAnsi="Times New Roman" w:cs="Times New Roman"/>
          <w:b/>
          <w:sz w:val="24"/>
          <w:szCs w:val="24"/>
        </w:rPr>
        <w:t xml:space="preserve"> сельсовета на 2010-2012годы.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4266"/>
        <w:gridCol w:w="4776"/>
        <w:gridCol w:w="2072"/>
        <w:gridCol w:w="1978"/>
      </w:tblGrid>
      <w:tr w:rsidR="00EB6628" w:rsidRPr="00EB6628" w:rsidTr="00AE6226">
        <w:tc>
          <w:tcPr>
            <w:tcW w:w="2316" w:type="dxa"/>
          </w:tcPr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местного значения)</w:t>
            </w:r>
          </w:p>
        </w:tc>
        <w:tc>
          <w:tcPr>
            <w:tcW w:w="4266" w:type="dxa"/>
          </w:tcPr>
          <w:p w:rsidR="00EB6628" w:rsidRPr="00AE6226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планов мероприятий, отдельных</w:t>
            </w:r>
          </w:p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крупных мероприятий и механизмов решения задач</w:t>
            </w:r>
          </w:p>
        </w:tc>
        <w:tc>
          <w:tcPr>
            <w:tcW w:w="4776" w:type="dxa"/>
          </w:tcPr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2072" w:type="dxa"/>
          </w:tcPr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1978" w:type="dxa"/>
          </w:tcPr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EB6628" w:rsidRPr="00AE6226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EB6628" w:rsidRPr="00EB6628" w:rsidTr="00AE6226">
        <w:trPr>
          <w:trHeight w:val="2292"/>
        </w:trPr>
        <w:tc>
          <w:tcPr>
            <w:tcW w:w="2316" w:type="dxa"/>
          </w:tcPr>
          <w:p w:rsidR="00EB6628" w:rsidRPr="00EB6628" w:rsidRDefault="00EB6628" w:rsidP="00AE6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утверждением, исполнение бюджета МО, 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бюджета.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повышению налогового потенциала МО, обеспечению роста налоговых доходов и рационализации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налогоплательщиками, выработка мер по недопущению роста недоимки.</w:t>
            </w:r>
          </w:p>
        </w:tc>
        <w:tc>
          <w:tcPr>
            <w:tcW w:w="4776" w:type="dxa"/>
          </w:tcPr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Доходы бюджета – всего – 4475.3 тыс. руб. В том числе собственные доходы -210,8тыс. руб. Удельный вес собственных доходов в общих доходах-4,7%.Уровень бюджетной обеспеченности на душу населения 4859 рублей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бюджета всего- 4475,3тыс. рублей.</w:t>
            </w:r>
          </w:p>
        </w:tc>
        <w:tc>
          <w:tcPr>
            <w:tcW w:w="2072" w:type="dxa"/>
          </w:tcPr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 администрации.</w:t>
            </w:r>
          </w:p>
        </w:tc>
        <w:tc>
          <w:tcPr>
            <w:tcW w:w="1978" w:type="dxa"/>
          </w:tcPr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Владение, пользование и распоряжение имуществом, находящемся в муниципальной собственности МО. Утверждение схем МО, правил землепользования и застройки территории. 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реестра собственников земельных участков, реестра собственников недвижимости,  расположенных на земельных участках.  Организация информирования граждан поселений  о выделение земельных  участков и площадок под строительство.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Рост поступлений  земельного налога на 90%.Рост поступлений арендной платы за муниципальное имущество (недвижимость и  земля) - на 100%. Выделение и обустройство площадок под жилищное строительство. Оказание содействия населению по оформлению документов на получение банковских кредитов на приобретение и строительство жилья. Оказание консультативной помощи по работе с банками для  получения кредитов.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организации в границах поселения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,тепло-.газо-и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водоотведения, снабжения населения топливом. </w:t>
            </w: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освещения улиц. 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за бесперебойным и качественным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,газо-,тепло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- и водоснабжением. Организация освещения улиц, общественных мест.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Доля жилья оборудованного: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- водопроводом - 35%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В 2010г провести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водопровода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озловка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 Провести водопровод к жилым домам: 2010г -10%, 2011г.- 10%.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улиц 2010г. -20 фонарей.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администрации.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МУП « Коммунальные системы села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Зудово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пользования, мостов и иных  транспортных инженерных сооружений в границах населенных пунктов поселения.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дорог.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1.Провести капитальный ремонт поселковых дорог 2010г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Зудово </w:t>
            </w:r>
            <w:smartTag w:uri="urn:schemas-microsoft-com:office:smarttags" w:element="metricconverter">
              <w:smartTagPr>
                <w:attr w:name="ProductID" w:val="-2 км"/>
              </w:smartTagPr>
              <w:r w:rsidRPr="00EB6628">
                <w:rPr>
                  <w:rFonts w:ascii="Times New Roman" w:hAnsi="Times New Roman" w:cs="Times New Roman"/>
                  <w:sz w:val="24"/>
                  <w:szCs w:val="24"/>
                </w:rPr>
                <w:t>-2 км</w:t>
              </w:r>
            </w:smartTag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., 2011г.  Козловка-2км., 2012- Киряково-2км.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2.Провести капитальный ремонт дороги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Болотное-Зудово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-3км- 2009г.,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9 км"/>
              </w:smartTagPr>
              <w:r w:rsidRPr="00EB6628">
                <w:rPr>
                  <w:rFonts w:ascii="Times New Roman" w:hAnsi="Times New Roman" w:cs="Times New Roman"/>
                  <w:sz w:val="24"/>
                  <w:szCs w:val="24"/>
                </w:rPr>
                <w:t>2.9 км</w:t>
              </w:r>
            </w:smartTag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– 2010г., </w:t>
            </w:r>
            <w:smartTag w:uri="urn:schemas-microsoft-com:office:smarttags" w:element="metricconverter">
              <w:smartTagPr>
                <w:attr w:name="ProductID" w:val="2.9 км"/>
              </w:smartTagPr>
              <w:r w:rsidRPr="00EB6628">
                <w:rPr>
                  <w:rFonts w:ascii="Times New Roman" w:hAnsi="Times New Roman" w:cs="Times New Roman"/>
                  <w:sz w:val="24"/>
                  <w:szCs w:val="24"/>
                </w:rPr>
                <w:t>2.9 км</w:t>
              </w:r>
            </w:smartTag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-2011г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ТУАД, ОАО « Новосибирский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Обеспечение малоимущих граждан, проживающих в поселении и нуждающихся в улучшении жилищных условий, жилыми помещениями, строительства и содержания муниципального жилищного фонда, создание условий для жилищного строительства.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жилищного строительства.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содействия по оформлению документов на получение банковских кредитов на приобретения  жилья и жилищного строительства. 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 поселения услугами связи, общественного питания, торговли и бытового обслуживания.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увеличение обеспеченности домашними телефонами, в расширение бытового обслуживания. Содействие развитию организованных форм торговли.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организации торговли  на селе строительными материалами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населения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Зудово-Киряково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связью на 60%.,Козловка -20%-2010г.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довести до 5.5 млн. руб.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библиотечного обслуживания поселений.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обеспечении безопасности хранения библиотечных фондов в муниципальных библиотеках. Оказать содействия для обновления книжного фонда и подписки.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Для обновления  книжного фонда и подписки выделить -     35     тыс. руб.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1 жителя фондами  библиотек -12 томов. Книговыдач за год составляет- 7140  экземпляров. Посещение библиотеки довести до 500чел.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 установлении  в соответствии с федеральным законом  опеки и попечительства над нуждающимися в этом жителями поселения. 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детей-сирот и детей, оставшихся без попечения родителей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в их жизнеустройстве.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выявление детей-сирот и детей, оставшихся без попечения родителей оказать содействие в их жизнеустройстве.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Формирование  архивных фондов поселения.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содействие в своевременной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укомплектовки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обработке документов.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Дела сформированы и обработаны в соответствие с Правилами работы в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Архивах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 Физическое состояние и качество обработки документов хорошее.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массовой физической культуры и спорта. Создание условий для массового отдыха жителей поселения.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зала для общеобразовательной школы. Организация и проведение лыжных прогулок, проведение волейбольных игр в летнее время, обустроить места массового отдыха  населения.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Работа тренажерного зала.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строительстве спортивного зала. Приобрести необходимое количество спортивного инвентаря.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необходимое количество тренажеров для тренажерного зала. 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</w:t>
            </w: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 и обеспечения жителей поселения услугами  организаций культуры.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клубных  кружков. Увеличение число </w:t>
            </w: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в клубных формированиях.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клубных кружков- 23, численность занятых в них- 150 чел, </w:t>
            </w: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мероприятий в год - 350.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МУК КДО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предупреждении и ликвидации чрезвычайных ситуаций. Организация охраны общественного порядка  муниципальной милицией. Организация и осуществление мероприятий по гражданской обороне. Защите  населения и территории от чрезвычайных ситуаций  природного и техногенного характера. Организация и осуществления мероприятий по мобилизационной подготовке муниципальных предприятий и учреждений.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Проведение целевых мероприятий по предупреждению бытовой преступности борьбе с распространением наркомании и алкоголизма среди несовершеннолетних. Осуществление комплексных  мероприятий по усилению антитеррористической защищенности населения, важных объектов, систем жизнеобеспечения.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преступлений 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собо тяжких, совершенных в состоянии опьянения, совершенных на почве бытовых отношений. Проведение  совместных  со специалистами Го и МЧС  учений на предприятиях, в учреждениях, школах. Для организации охраны общественного порядка муниципальной милицией в бюджете запланирована покупка дома для участкового.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ритуальных услуг и содержание мест  захоронения.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План обустройства мест захоронения.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Огораживание кладбища д.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-2010г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Охрана и сохранение объектов  культурного наследия (памятников истории и культуры) местного значения, расположенных в границах поселения.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памятника ветеранам ВОВ, находящегося на территории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Зудовской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 школы. Благоустроить территорию возле Монумента Памяти.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На реставрацию памятника и благоустройства территории выделено денежных средств - 20тыс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</w:tr>
      <w:tr w:rsidR="00EB6628" w:rsidRPr="00EB6628" w:rsidTr="00AE6226">
        <w:tc>
          <w:tcPr>
            <w:tcW w:w="2316" w:type="dxa"/>
          </w:tcPr>
          <w:p w:rsidR="00EB6628" w:rsidRPr="00EB6628" w:rsidRDefault="00EB6628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мусора.</w:t>
            </w:r>
          </w:p>
        </w:tc>
        <w:tc>
          <w:tcPr>
            <w:tcW w:w="426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Отвести определенные места для сбора мусора и отходов.</w:t>
            </w:r>
          </w:p>
        </w:tc>
        <w:tc>
          <w:tcPr>
            <w:tcW w:w="4776" w:type="dxa"/>
          </w:tcPr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Отвести места для мусора и отходов в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удово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д.Козловка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  Установить мусорные ящики возле организаций и учреждений и в местах отдыха молодежи.</w:t>
            </w:r>
          </w:p>
        </w:tc>
        <w:tc>
          <w:tcPr>
            <w:tcW w:w="2072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78" w:type="dxa"/>
          </w:tcPr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6628" w:rsidRPr="00EB6628" w:rsidRDefault="00EB6628" w:rsidP="00AE6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EB6628" w:rsidRPr="00EB6628" w:rsidRDefault="00EB6628" w:rsidP="00EB6628">
      <w:pPr>
        <w:jc w:val="center"/>
        <w:rPr>
          <w:rFonts w:ascii="Times New Roman" w:hAnsi="Times New Roman" w:cs="Times New Roman"/>
          <w:sz w:val="24"/>
          <w:szCs w:val="24"/>
        </w:rPr>
        <w:sectPr w:rsidR="00EB6628" w:rsidRPr="00EB6628" w:rsidSect="00766DC5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B6628" w:rsidRPr="00EB6628" w:rsidRDefault="00EB6628" w:rsidP="00EB6628">
      <w:pPr>
        <w:pStyle w:val="Title"/>
        <w:rPr>
          <w:rFonts w:ascii="Times New Roman" w:hAnsi="Times New Roman"/>
          <w:b/>
          <w:szCs w:val="24"/>
        </w:rPr>
      </w:pPr>
      <w:r w:rsidRPr="00EB6628">
        <w:rPr>
          <w:rFonts w:ascii="Times New Roman" w:hAnsi="Times New Roman"/>
          <w:b/>
          <w:szCs w:val="24"/>
        </w:rPr>
        <w:lastRenderedPageBreak/>
        <w:t xml:space="preserve">Основные  показатели прогноза социально-экономического развития администрации </w:t>
      </w:r>
      <w:proofErr w:type="spellStart"/>
      <w:r w:rsidRPr="00EB6628">
        <w:rPr>
          <w:rFonts w:ascii="Times New Roman" w:hAnsi="Times New Roman"/>
          <w:b/>
          <w:szCs w:val="24"/>
        </w:rPr>
        <w:t>Зудовского</w:t>
      </w:r>
      <w:proofErr w:type="spellEnd"/>
      <w:r w:rsidRPr="00EB6628">
        <w:rPr>
          <w:rFonts w:ascii="Times New Roman" w:hAnsi="Times New Roman"/>
          <w:b/>
          <w:szCs w:val="24"/>
        </w:rPr>
        <w:t xml:space="preserve"> сельсовета  на 2010год  и на плановый  период 2011 и 2012 годов.</w:t>
      </w:r>
    </w:p>
    <w:p w:rsidR="00EB6628" w:rsidRPr="00EB6628" w:rsidRDefault="00EB6628" w:rsidP="00EB6628">
      <w:pPr>
        <w:pStyle w:val="Title"/>
        <w:jc w:val="left"/>
        <w:rPr>
          <w:rFonts w:ascii="Times New Roman" w:hAnsi="Times New Roman"/>
          <w:b/>
          <w:szCs w:val="24"/>
        </w:rPr>
      </w:pPr>
    </w:p>
    <w:p w:rsidR="00EB6628" w:rsidRPr="00EB6628" w:rsidRDefault="00EB6628" w:rsidP="00EB6628">
      <w:pPr>
        <w:pStyle w:val="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1919"/>
        <w:gridCol w:w="1343"/>
        <w:gridCol w:w="1810"/>
        <w:gridCol w:w="1767"/>
        <w:gridCol w:w="2783"/>
        <w:gridCol w:w="3038"/>
      </w:tblGrid>
      <w:tr w:rsidR="00EB6628" w:rsidRPr="00EB6628" w:rsidTr="00AE6226">
        <w:tc>
          <w:tcPr>
            <w:tcW w:w="2982" w:type="dxa"/>
            <w:vMerge w:val="restart"/>
            <w:tcBorders>
              <w:top w:val="single" w:sz="4" w:space="0" w:color="auto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Един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.и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ОТЧЕТ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ОЦЕНКА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nil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821" w:type="dxa"/>
            <w:gridSpan w:val="2"/>
            <w:tcBorders>
              <w:left w:val="nil"/>
              <w:bottom w:val="nil"/>
              <w:right w:val="nil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ПРОГНОЗ</w:t>
            </w:r>
          </w:p>
        </w:tc>
      </w:tr>
      <w:tr w:rsidR="00EB6628" w:rsidRPr="00EB6628" w:rsidTr="00AE6226">
        <w:tc>
          <w:tcPr>
            <w:tcW w:w="2982" w:type="dxa"/>
            <w:vMerge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right w:val="nil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right w:val="nil"/>
            </w:tcBorders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2008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2009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2010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2011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2012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Валовый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региональный 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продукт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Валовый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региональный продукт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уб.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в%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Объем отгруженных товаров собственного пр-ва, выполненных  работ и услуг собственными силами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предылущему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-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Сельское хозяйство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уб.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0,008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0,009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0,010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0,011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физического </w:t>
            </w: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объема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100.0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112,5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111,1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110,0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Индекс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Транспорт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Грузооборот  предприятий транспорта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Пассажирооборот предприятий транспорта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6628" w:rsidRPr="00EB6628" w:rsidRDefault="00EB6628" w:rsidP="00D9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Инвестиции и строительство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-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кпредыдущему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Обьем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работ, выполненных по виду деятельности</w:t>
            </w:r>
          </w:p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 строительство»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физического объема 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Индекс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Ввод в действие жилых домов за счет всех финансирования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6628" w:rsidRPr="00EB6628" w:rsidRDefault="00EB6628" w:rsidP="00AE62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Тыс.кв. метров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Рынок товаров и услуг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уб.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0.005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0.005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0.006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0.006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0.006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физического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с-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дифлятор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Обьем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платных услуг населению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Индекс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физического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обьема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 % к пред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Индекс-дефлятор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Прибыль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Население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,т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руд,занятость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Численность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постоян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.н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аселения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 среднегодовая)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Тыс. чел.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0.890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0.921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0,895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0,900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0.921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Коэфф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.е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стеств.прироста</w:t>
            </w:r>
            <w:proofErr w:type="spellEnd"/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Чел. на 1000 населения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Коэфф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 рождаемости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Чел. на1000 населения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Коэфф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.м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играционного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прироста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Чел. на 1000населения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Численность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занятых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экономике</w:t>
            </w:r>
          </w:p>
          <w:p w:rsidR="00EB6628" w:rsidRPr="00EB6628" w:rsidRDefault="00FF7EB1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 среднегод</w:t>
            </w:r>
            <w:r w:rsidR="00EB6628"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овая)</w:t>
            </w:r>
          </w:p>
        </w:tc>
        <w:tc>
          <w:tcPr>
            <w:tcW w:w="1919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Тыс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.ч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еловек</w:t>
            </w:r>
          </w:p>
        </w:tc>
        <w:tc>
          <w:tcPr>
            <w:tcW w:w="134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167</w:t>
            </w:r>
          </w:p>
        </w:tc>
        <w:tc>
          <w:tcPr>
            <w:tcW w:w="1810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1767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168</w:t>
            </w:r>
          </w:p>
        </w:tc>
        <w:tc>
          <w:tcPr>
            <w:tcW w:w="2783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3038" w:type="dxa"/>
          </w:tcPr>
          <w:p w:rsidR="00EB6628" w:rsidRPr="00EB6628" w:rsidRDefault="00EB6628" w:rsidP="00AE6226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175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Уровень жизни населения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Млрд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0.008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0.010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0.010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0.011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0.011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Реальная заработная плата 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%к предыдущему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110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рублей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4826,0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5460,0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6070,0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6600,0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7510,0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общей численности населения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Справочно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, для нужд бюджетного планирования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На конец года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В %к декабрю пред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среднегодовой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Индексация фонда оплаты труда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цен на капитальные вложения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тарифов на электроэнергию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тарифов на коммунальные услуги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spell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 году</w:t>
            </w:r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Индекс тарифов на услуги связи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к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6628" w:rsidRPr="00EB6628" w:rsidTr="00AE6226">
        <w:tc>
          <w:tcPr>
            <w:tcW w:w="2982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Индекс тарифов на транспортные услуги</w:t>
            </w:r>
          </w:p>
        </w:tc>
        <w:tc>
          <w:tcPr>
            <w:tcW w:w="1919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% </w:t>
            </w:r>
            <w:proofErr w:type="spell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кпредыдущ</w:t>
            </w:r>
            <w:proofErr w:type="gramStart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.г</w:t>
            </w:r>
            <w:proofErr w:type="gramEnd"/>
            <w:r w:rsidRPr="00EB6628">
              <w:rPr>
                <w:rFonts w:ascii="Times New Roman" w:hAnsi="Times New Roman"/>
                <w:color w:val="auto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34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</w:tcPr>
          <w:p w:rsidR="00EB6628" w:rsidRPr="00EB6628" w:rsidRDefault="00EB6628" w:rsidP="00D927E4">
            <w:pPr>
              <w:pStyle w:val="BodyText3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B6628" w:rsidRPr="00EB6628" w:rsidRDefault="00EB6628" w:rsidP="00EB6628">
      <w:pPr>
        <w:pStyle w:val="BodyText3"/>
        <w:rPr>
          <w:rFonts w:ascii="Times New Roman" w:hAnsi="Times New Roman"/>
          <w:color w:val="auto"/>
          <w:sz w:val="24"/>
          <w:szCs w:val="24"/>
        </w:rPr>
      </w:pPr>
    </w:p>
    <w:p w:rsidR="00EB6628" w:rsidRPr="00EB6628" w:rsidRDefault="00EB6628" w:rsidP="00AE6226">
      <w:pPr>
        <w:ind w:firstLine="741"/>
        <w:jc w:val="center"/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b/>
          <w:bCs/>
          <w:sz w:val="24"/>
          <w:szCs w:val="24"/>
        </w:rPr>
        <w:t>Планируемое создание новых и расширение действующих производств в 2009-2011  годах.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843"/>
        <w:gridCol w:w="2693"/>
        <w:gridCol w:w="1701"/>
        <w:gridCol w:w="1843"/>
      </w:tblGrid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 xml:space="preserve">Наименование предприятия, предпринимателя, </w:t>
            </w:r>
            <w:proofErr w:type="gramStart"/>
            <w:r w:rsidRPr="00EB6628">
              <w:rPr>
                <w:sz w:val="24"/>
                <w:szCs w:val="24"/>
              </w:rPr>
              <w:t>планирующих</w:t>
            </w:r>
            <w:proofErr w:type="gramEnd"/>
            <w:r w:rsidRPr="00EB6628">
              <w:rPr>
                <w:sz w:val="24"/>
                <w:szCs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269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1701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9" w:type="dxa"/>
            <w:gridSpan w:val="6"/>
          </w:tcPr>
          <w:p w:rsidR="00EB6628" w:rsidRPr="00EB6628" w:rsidRDefault="00EB6628" w:rsidP="00D927E4">
            <w:pPr>
              <w:pStyle w:val="Normal"/>
              <w:rPr>
                <w:i/>
                <w:sz w:val="24"/>
                <w:szCs w:val="24"/>
              </w:rPr>
            </w:pPr>
            <w:r w:rsidRPr="00EB6628">
              <w:rPr>
                <w:i/>
                <w:sz w:val="24"/>
                <w:szCs w:val="24"/>
              </w:rPr>
              <w:t>Общественные работы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 xml:space="preserve">ООО» </w:t>
            </w:r>
            <w:proofErr w:type="spellStart"/>
            <w:r w:rsidRPr="00EB6628">
              <w:rPr>
                <w:sz w:val="24"/>
                <w:szCs w:val="24"/>
              </w:rPr>
              <w:t>Агросоюз</w:t>
            </w:r>
            <w:proofErr w:type="spellEnd"/>
            <w:r w:rsidRPr="00EB6628">
              <w:rPr>
                <w:sz w:val="24"/>
                <w:szCs w:val="24"/>
              </w:rPr>
              <w:t>»</w:t>
            </w:r>
          </w:p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 xml:space="preserve">МУП»Коммунальные системы </w:t>
            </w:r>
            <w:proofErr w:type="spellStart"/>
            <w:r w:rsidRPr="00EB6628">
              <w:rPr>
                <w:sz w:val="24"/>
                <w:szCs w:val="24"/>
              </w:rPr>
              <w:t>с</w:t>
            </w:r>
            <w:proofErr w:type="gramStart"/>
            <w:r w:rsidRPr="00EB6628">
              <w:rPr>
                <w:sz w:val="24"/>
                <w:szCs w:val="24"/>
              </w:rPr>
              <w:t>.З</w:t>
            </w:r>
            <w:proofErr w:type="gramEnd"/>
            <w:r w:rsidRPr="00EB6628">
              <w:rPr>
                <w:sz w:val="24"/>
                <w:szCs w:val="24"/>
              </w:rPr>
              <w:t>удово</w:t>
            </w:r>
            <w:proofErr w:type="spellEnd"/>
            <w:r w:rsidRPr="00EB6628">
              <w:rPr>
                <w:sz w:val="24"/>
                <w:szCs w:val="24"/>
              </w:rPr>
              <w:t>»</w:t>
            </w:r>
          </w:p>
          <w:p w:rsidR="00EB6628" w:rsidRPr="00EB6628" w:rsidRDefault="00EB6628" w:rsidP="00AE6226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 xml:space="preserve">ИП» Степанов» </w:t>
            </w:r>
          </w:p>
        </w:tc>
        <w:tc>
          <w:tcPr>
            <w:tcW w:w="3119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jc w:val="center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5-2010г</w:t>
            </w:r>
          </w:p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D9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jc w:val="center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4500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9" w:type="dxa"/>
            <w:gridSpan w:val="6"/>
          </w:tcPr>
          <w:p w:rsidR="00EB6628" w:rsidRPr="00EB6628" w:rsidRDefault="00EB6628" w:rsidP="00D927E4">
            <w:pPr>
              <w:pStyle w:val="Normal"/>
              <w:rPr>
                <w:i/>
                <w:sz w:val="24"/>
                <w:szCs w:val="24"/>
              </w:rPr>
            </w:pPr>
            <w:r w:rsidRPr="00EB6628">
              <w:rPr>
                <w:i/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Трудоустройство  учащихся в летнее время года.</w:t>
            </w:r>
          </w:p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B6628">
                <w:rPr>
                  <w:sz w:val="24"/>
                  <w:szCs w:val="24"/>
                </w:rPr>
                <w:t>2010 г</w:t>
              </w:r>
            </w:smartTag>
            <w:r w:rsidRPr="00EB6628">
              <w:rPr>
                <w:sz w:val="24"/>
                <w:szCs w:val="24"/>
              </w:rPr>
              <w:t>.– 5</w:t>
            </w:r>
          </w:p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2011г.--5</w:t>
            </w:r>
          </w:p>
        </w:tc>
        <w:tc>
          <w:tcPr>
            <w:tcW w:w="2693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Благоустройство территории поселений.</w:t>
            </w:r>
          </w:p>
        </w:tc>
        <w:tc>
          <w:tcPr>
            <w:tcW w:w="1701" w:type="dxa"/>
          </w:tcPr>
          <w:p w:rsidR="00EB6628" w:rsidRPr="00EB6628" w:rsidRDefault="00EB6628" w:rsidP="00D927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6628" w:rsidRPr="00EB6628" w:rsidRDefault="00EB6628" w:rsidP="00D927E4">
            <w:pPr>
              <w:pStyle w:val="Normal"/>
              <w:jc w:val="center"/>
              <w:rPr>
                <w:sz w:val="24"/>
                <w:szCs w:val="24"/>
              </w:rPr>
            </w:pPr>
            <w:r w:rsidRPr="00EB6628">
              <w:rPr>
                <w:sz w:val="24"/>
                <w:szCs w:val="24"/>
              </w:rPr>
              <w:t>4300</w:t>
            </w:r>
          </w:p>
        </w:tc>
      </w:tr>
    </w:tbl>
    <w:p w:rsidR="00EB6628" w:rsidRPr="00EB6628" w:rsidRDefault="00EB6628" w:rsidP="00EB66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pStyle w:val="Title"/>
        <w:ind w:firstLine="709"/>
        <w:rPr>
          <w:rFonts w:ascii="Times New Roman" w:hAnsi="Times New Roman"/>
          <w:b/>
          <w:szCs w:val="24"/>
        </w:rPr>
      </w:pPr>
      <w:r w:rsidRPr="00EB6628">
        <w:rPr>
          <w:rFonts w:ascii="Times New Roman" w:hAnsi="Times New Roman"/>
          <w:b/>
          <w:szCs w:val="24"/>
        </w:rPr>
        <w:lastRenderedPageBreak/>
        <w:t xml:space="preserve"> План реализации наказов избирателей на 2010-2011  годы</w:t>
      </w:r>
    </w:p>
    <w:p w:rsidR="00EB6628" w:rsidRPr="00EB6628" w:rsidRDefault="00EB6628" w:rsidP="00EB6628">
      <w:pPr>
        <w:pStyle w:val="Title"/>
        <w:ind w:firstLine="709"/>
        <w:jc w:val="left"/>
        <w:rPr>
          <w:rFonts w:ascii="Times New Roman" w:hAnsi="Times New Roman"/>
          <w:b/>
          <w:szCs w:val="24"/>
        </w:r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3495"/>
        <w:gridCol w:w="1260"/>
        <w:gridCol w:w="1825"/>
        <w:gridCol w:w="2855"/>
        <w:gridCol w:w="1800"/>
        <w:gridCol w:w="2098"/>
      </w:tblGrid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избирательного округа, Ф.И.О. депутата 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Содержание наказа</w:t>
            </w: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тыс. руб.</w:t>
            </w: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Мероприятия по выполнению наказа</w:t>
            </w: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исполнения</w:t>
            </w: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Структурное подразделение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Зудовского</w:t>
            </w:r>
            <w:proofErr w:type="spell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сенльсовета</w:t>
            </w:r>
            <w:proofErr w:type="spell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Сахно Л.А.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Капитальный ремонт водопровода </w:t>
            </w:r>
            <w:proofErr w:type="spell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proofErr w:type="gram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озловка</w:t>
            </w:r>
            <w:proofErr w:type="spell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2 км"/>
              </w:smartTagPr>
              <w:r w:rsidRPr="00EB66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-2 км</w:t>
              </w:r>
            </w:smartTag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администрации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МУП ЖКХ.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Освещение улиц-20 фонарей</w:t>
            </w: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администрации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2010г</w:t>
            </w: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2010г.</w:t>
            </w: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/ / 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Капитальный ремонт  муниципальной дороги Болотно</w:t>
            </w:r>
            <w:proofErr w:type="gram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е-</w:t>
            </w:r>
            <w:proofErr w:type="gram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Зудово</w:t>
            </w:r>
            <w:proofErr w:type="spell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</w:t>
            </w:r>
            <w:proofErr w:type="spell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Козловка</w:t>
            </w:r>
            <w:proofErr w:type="spellEnd"/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 щебень):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B66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3 км</w:t>
              </w:r>
            </w:smartTag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2.9км</w:t>
            </w:r>
          </w:p>
          <w:p w:rsidR="00EB6628" w:rsidRPr="00EB6628" w:rsidRDefault="00EB6628" w:rsidP="001729A8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2.9км</w:t>
            </w: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pStyle w:val="ConsNonformat"/>
              <w:widowControl/>
              <w:tabs>
                <w:tab w:val="left" w:pos="1134"/>
                <w:tab w:val="left" w:pos="2977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sz w:val="24"/>
                <w:szCs w:val="24"/>
              </w:rPr>
              <w:t>ТУАД,</w:t>
            </w: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proofErr w:type="gram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Новосибир-ский</w:t>
            </w:r>
            <w:proofErr w:type="spellEnd"/>
            <w:proofErr w:type="gram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1729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628" w:rsidRPr="00EB6628" w:rsidRDefault="00EB6628" w:rsidP="001729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ab/>
              <w:t>2010г.</w:t>
            </w:r>
          </w:p>
          <w:p w:rsidR="00EB6628" w:rsidRPr="00EB6628" w:rsidRDefault="00EB6628" w:rsidP="001729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ab/>
              <w:t>2011г.</w:t>
            </w: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628" w:rsidRPr="00EB6628" w:rsidRDefault="00EB6628" w:rsidP="001729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2098" w:type="dxa"/>
          </w:tcPr>
          <w:p w:rsidR="00EB6628" w:rsidRPr="00EB6628" w:rsidRDefault="00EB6628" w:rsidP="001729A8">
            <w:pPr>
              <w:pStyle w:val="ConsNonformat"/>
              <w:widowControl/>
              <w:tabs>
                <w:tab w:val="left" w:pos="1134"/>
                <w:tab w:val="left" w:pos="2977"/>
              </w:tabs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EB6628">
              <w:rPr>
                <w:rFonts w:ascii="Times New Roman" w:hAnsi="Times New Roman"/>
                <w:sz w:val="24"/>
                <w:szCs w:val="24"/>
              </w:rPr>
              <w:t>ТУАД,</w:t>
            </w:r>
          </w:p>
          <w:p w:rsidR="00EB6628" w:rsidRPr="00EB6628" w:rsidRDefault="00EB6628" w:rsidP="001729A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ОАО «Новосибирский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EB6628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Капитальный ремонт поселенческих дорог  с</w:t>
            </w:r>
            <w:proofErr w:type="gram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.З</w:t>
            </w:r>
            <w:proofErr w:type="gram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удово-2км.</w:t>
            </w: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2010г.</w:t>
            </w: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2010г.</w:t>
            </w: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</w:t>
            </w:r>
          </w:p>
        </w:tc>
      </w:tr>
      <w:tr w:rsidR="00EB6628" w:rsidRPr="00EB6628" w:rsidTr="00D927E4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B6628" w:rsidRPr="00EB6628" w:rsidRDefault="00EB6628" w:rsidP="001729A8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-/ /-</w:t>
            </w:r>
          </w:p>
        </w:tc>
        <w:tc>
          <w:tcPr>
            <w:tcW w:w="3495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Капитальный ремонт поселенческих дорог  с</w:t>
            </w:r>
            <w:proofErr w:type="gramStart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.К</w:t>
            </w:r>
            <w:proofErr w:type="gramEnd"/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иряково-2км.,Козловка-2км</w:t>
            </w:r>
          </w:p>
        </w:tc>
        <w:tc>
          <w:tcPr>
            <w:tcW w:w="1260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 администрации</w:t>
            </w:r>
          </w:p>
        </w:tc>
        <w:tc>
          <w:tcPr>
            <w:tcW w:w="2855" w:type="dxa"/>
          </w:tcPr>
          <w:p w:rsidR="00EB6628" w:rsidRPr="00EB6628" w:rsidRDefault="00EB6628" w:rsidP="001729A8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2010-2011г.г.</w:t>
            </w:r>
          </w:p>
        </w:tc>
        <w:tc>
          <w:tcPr>
            <w:tcW w:w="1800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2010-2011г.г.</w:t>
            </w:r>
          </w:p>
        </w:tc>
        <w:tc>
          <w:tcPr>
            <w:tcW w:w="2098" w:type="dxa"/>
          </w:tcPr>
          <w:p w:rsidR="00EB6628" w:rsidRPr="00EB6628" w:rsidRDefault="00EB6628" w:rsidP="001729A8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66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Администрация</w:t>
            </w:r>
          </w:p>
        </w:tc>
      </w:tr>
    </w:tbl>
    <w:p w:rsidR="00EB6628" w:rsidRPr="00EB6628" w:rsidRDefault="00EB6628" w:rsidP="00EB6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EB6628" w:rsidRPr="00EB6628" w:rsidRDefault="00EB6628" w:rsidP="00EB6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EB6628" w:rsidRPr="00EB6628" w:rsidRDefault="00EB6628" w:rsidP="00EB6628">
      <w:pPr>
        <w:ind w:right="-1855"/>
        <w:rPr>
          <w:rFonts w:ascii="Times New Roman" w:hAnsi="Times New Roman" w:cs="Times New Roman"/>
          <w:sz w:val="24"/>
          <w:szCs w:val="24"/>
        </w:rPr>
        <w:sectPr w:rsidR="00EB6628" w:rsidRPr="00EB6628" w:rsidSect="009F0C57">
          <w:pgSz w:w="16838" w:h="11906" w:orient="landscape"/>
          <w:pgMar w:top="851" w:right="278" w:bottom="1701" w:left="1134" w:header="709" w:footer="709" w:gutter="0"/>
          <w:cols w:space="708"/>
          <w:docGrid w:linePitch="360"/>
        </w:sectPr>
      </w:pPr>
    </w:p>
    <w:p w:rsidR="00EB6628" w:rsidRPr="00EB6628" w:rsidRDefault="00EB6628" w:rsidP="00EB6628">
      <w:pPr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</w:p>
    <w:p w:rsidR="00EB6628" w:rsidRPr="00EB6628" w:rsidRDefault="00EB6628" w:rsidP="00EB6628">
      <w:pPr>
        <w:rPr>
          <w:rFonts w:ascii="Times New Roman" w:hAnsi="Times New Roman" w:cs="Times New Roman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B6628" w:rsidRPr="00EB6628" w:rsidRDefault="00EB6628" w:rsidP="00EB6628">
      <w:pPr>
        <w:rPr>
          <w:rFonts w:ascii="Times New Roman" w:hAnsi="Times New Roman" w:cs="Times New Roman"/>
          <w:sz w:val="24"/>
          <w:szCs w:val="24"/>
        </w:rPr>
      </w:pPr>
    </w:p>
    <w:p w:rsidR="00EB6628" w:rsidRPr="00EB6628" w:rsidRDefault="00EB6628" w:rsidP="00EB6628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B662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B6628" w:rsidRPr="00EB6628" w:rsidRDefault="00EB6628" w:rsidP="00EB662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433207" w:rsidRPr="00EB6628" w:rsidRDefault="00433207">
      <w:pPr>
        <w:rPr>
          <w:rFonts w:ascii="Times New Roman" w:hAnsi="Times New Roman" w:cs="Times New Roman"/>
          <w:sz w:val="24"/>
          <w:szCs w:val="24"/>
        </w:rPr>
      </w:pPr>
    </w:p>
    <w:sectPr w:rsidR="00433207" w:rsidRPr="00EB6628" w:rsidSect="006618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803"/>
    <w:multiLevelType w:val="hybridMultilevel"/>
    <w:tmpl w:val="02DE4258"/>
    <w:lvl w:ilvl="0" w:tplc="89DC1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4E6F4">
      <w:numFmt w:val="none"/>
      <w:lvlText w:val=""/>
      <w:lvlJc w:val="left"/>
      <w:pPr>
        <w:tabs>
          <w:tab w:val="num" w:pos="360"/>
        </w:tabs>
      </w:pPr>
    </w:lvl>
    <w:lvl w:ilvl="2" w:tplc="9EB6312A">
      <w:numFmt w:val="none"/>
      <w:lvlText w:val=""/>
      <w:lvlJc w:val="left"/>
      <w:pPr>
        <w:tabs>
          <w:tab w:val="num" w:pos="360"/>
        </w:tabs>
      </w:pPr>
    </w:lvl>
    <w:lvl w:ilvl="3" w:tplc="73D07C18">
      <w:numFmt w:val="none"/>
      <w:lvlText w:val=""/>
      <w:lvlJc w:val="left"/>
      <w:pPr>
        <w:tabs>
          <w:tab w:val="num" w:pos="360"/>
        </w:tabs>
      </w:pPr>
    </w:lvl>
    <w:lvl w:ilvl="4" w:tplc="494076C4">
      <w:numFmt w:val="none"/>
      <w:lvlText w:val=""/>
      <w:lvlJc w:val="left"/>
      <w:pPr>
        <w:tabs>
          <w:tab w:val="num" w:pos="360"/>
        </w:tabs>
      </w:pPr>
    </w:lvl>
    <w:lvl w:ilvl="5" w:tplc="AAE82F4A">
      <w:numFmt w:val="none"/>
      <w:lvlText w:val=""/>
      <w:lvlJc w:val="left"/>
      <w:pPr>
        <w:tabs>
          <w:tab w:val="num" w:pos="360"/>
        </w:tabs>
      </w:pPr>
    </w:lvl>
    <w:lvl w:ilvl="6" w:tplc="991421C6">
      <w:numFmt w:val="none"/>
      <w:lvlText w:val=""/>
      <w:lvlJc w:val="left"/>
      <w:pPr>
        <w:tabs>
          <w:tab w:val="num" w:pos="360"/>
        </w:tabs>
      </w:pPr>
    </w:lvl>
    <w:lvl w:ilvl="7" w:tplc="01628816">
      <w:numFmt w:val="none"/>
      <w:lvlText w:val=""/>
      <w:lvlJc w:val="left"/>
      <w:pPr>
        <w:tabs>
          <w:tab w:val="num" w:pos="360"/>
        </w:tabs>
      </w:pPr>
    </w:lvl>
    <w:lvl w:ilvl="8" w:tplc="34F040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A55FC"/>
    <w:multiLevelType w:val="multilevel"/>
    <w:tmpl w:val="E9F87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957845"/>
    <w:multiLevelType w:val="hybridMultilevel"/>
    <w:tmpl w:val="E7AA2B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B6628"/>
    <w:rsid w:val="001729A8"/>
    <w:rsid w:val="00433207"/>
    <w:rsid w:val="00AE6226"/>
    <w:rsid w:val="00EB6628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628"/>
    <w:pPr>
      <w:keepNext/>
      <w:spacing w:after="0" w:line="240" w:lineRule="auto"/>
      <w:ind w:left="8496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B66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662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EB6628"/>
    <w:pPr>
      <w:keepNext/>
      <w:spacing w:after="0" w:line="240" w:lineRule="auto"/>
      <w:ind w:firstLine="741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EB6628"/>
    <w:pPr>
      <w:keepNext/>
      <w:spacing w:after="0" w:line="240" w:lineRule="auto"/>
      <w:ind w:left="741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EB6628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7">
    <w:name w:val="heading 7"/>
    <w:basedOn w:val="a"/>
    <w:next w:val="a"/>
    <w:link w:val="70"/>
    <w:qFormat/>
    <w:rsid w:val="00EB66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EB6628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B662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B662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6628"/>
    <w:rPr>
      <w:rFonts w:ascii="Times New Roman" w:eastAsia="Times New Roman" w:hAnsi="Times New Roman" w:cs="Times New Roman"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EB6628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EB662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B6628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70">
    <w:name w:val="Заголовок 7 Знак"/>
    <w:basedOn w:val="a0"/>
    <w:link w:val="7"/>
    <w:rsid w:val="00EB6628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EB6628"/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rsid w:val="00EB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B66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B662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EB662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B662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EB662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62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EB6628"/>
  </w:style>
  <w:style w:type="paragraph" w:styleId="ab">
    <w:name w:val="Body Text"/>
    <w:aliases w:val="Основной текст1"/>
    <w:basedOn w:val="a"/>
    <w:link w:val="ac"/>
    <w:rsid w:val="00EB662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EB6628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 Indent"/>
    <w:basedOn w:val="a"/>
    <w:link w:val="ae"/>
    <w:rsid w:val="00EB6628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EB66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EB6628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Cs/>
      <w:i/>
      <w:i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B6628"/>
    <w:rPr>
      <w:rFonts w:ascii="Times New Roman" w:eastAsia="Times New Roman" w:hAnsi="Times New Roman" w:cs="Times New Roman"/>
      <w:bCs/>
      <w:i/>
      <w:iCs/>
      <w:sz w:val="28"/>
      <w:szCs w:val="24"/>
    </w:rPr>
  </w:style>
  <w:style w:type="paragraph" w:styleId="31">
    <w:name w:val="Body Text Indent 3"/>
    <w:basedOn w:val="a"/>
    <w:link w:val="32"/>
    <w:rsid w:val="00EB6628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B6628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f">
    <w:name w:val="ОТСТУП"/>
    <w:basedOn w:val="a"/>
    <w:rsid w:val="00EB6628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23">
    <w:name w:val="Body Text 2"/>
    <w:basedOn w:val="a"/>
    <w:link w:val="24"/>
    <w:rsid w:val="00EB6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B662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lock Text"/>
    <w:basedOn w:val="a"/>
    <w:rsid w:val="00EB6628"/>
    <w:pPr>
      <w:spacing w:after="0" w:line="240" w:lineRule="auto"/>
      <w:ind w:left="112" w:right="111"/>
      <w:jc w:val="both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Title">
    <w:name w:val="Title"/>
    <w:rsid w:val="00EB662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 Text"/>
    <w:rsid w:val="00EB6628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">
    <w:name w:val="Normal"/>
    <w:rsid w:val="00EB66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3">
    <w:name w:val="Body Text 3"/>
    <w:basedOn w:val="a"/>
    <w:link w:val="34"/>
    <w:rsid w:val="00EB662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EB6628"/>
    <w:rPr>
      <w:rFonts w:ascii="Times New Roman" w:eastAsia="Times New Roman" w:hAnsi="Times New Roman" w:cs="Times New Roman"/>
      <w:szCs w:val="24"/>
    </w:rPr>
  </w:style>
  <w:style w:type="paragraph" w:customStyle="1" w:styleId="heading2">
    <w:name w:val="heading 2"/>
    <w:basedOn w:val="Normal"/>
    <w:next w:val="Normal"/>
    <w:rsid w:val="00EB6628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BodyText3">
    <w:name w:val="Body Text 3"/>
    <w:basedOn w:val="Normal"/>
    <w:rsid w:val="00EB6628"/>
    <w:pPr>
      <w:widowControl/>
    </w:pPr>
    <w:rPr>
      <w:rFonts w:ascii="Arial" w:hAnsi="Arial"/>
      <w:snapToGrid/>
      <w:color w:val="FF0000"/>
      <w:sz w:val="28"/>
    </w:rPr>
  </w:style>
  <w:style w:type="paragraph" w:customStyle="1" w:styleId="ConsNonformat">
    <w:name w:val="ConsNonformat"/>
    <w:rsid w:val="00EB662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1">
    <w:name w:val="Revision"/>
    <w:hidden/>
    <w:uiPriority w:val="99"/>
    <w:semiHidden/>
    <w:rsid w:val="00EB6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B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2009-10-01T08:20:00Z</cp:lastPrinted>
  <dcterms:created xsi:type="dcterms:W3CDTF">2009-10-01T07:32:00Z</dcterms:created>
  <dcterms:modified xsi:type="dcterms:W3CDTF">2009-10-01T08:23:00Z</dcterms:modified>
</cp:coreProperties>
</file>